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F869" w14:textId="77777777" w:rsidR="0057049D" w:rsidRPr="005E5A51" w:rsidRDefault="007D4BAE" w:rsidP="007D4BAE">
      <w:pPr>
        <w:jc w:val="center"/>
        <w:rPr>
          <w:rFonts w:cstheme="minorHAnsi"/>
          <w:b/>
          <w:sz w:val="28"/>
          <w:szCs w:val="28"/>
          <w:lang w:val="sr-Cyrl-RS"/>
        </w:rPr>
      </w:pPr>
      <w:r w:rsidRPr="005E5A51">
        <w:rPr>
          <w:rFonts w:cstheme="minorHAnsi"/>
          <w:b/>
          <w:sz w:val="28"/>
          <w:szCs w:val="28"/>
          <w:lang w:val="sr-Cyrl-RS"/>
        </w:rPr>
        <w:t>УПИС У СРЕДЊУ ШКОЛУ</w:t>
      </w:r>
    </w:p>
    <w:p w14:paraId="19FCC909" w14:textId="77777777" w:rsidR="0057049D" w:rsidRPr="005E5A51" w:rsidRDefault="0057049D" w:rsidP="0057049D">
      <w:pPr>
        <w:pStyle w:val="BodyText"/>
        <w:spacing w:before="221" w:line="249" w:lineRule="auto"/>
        <w:ind w:left="100" w:right="117"/>
        <w:jc w:val="both"/>
        <w:rPr>
          <w:rFonts w:asciiTheme="minorHAnsi" w:hAnsiTheme="minorHAnsi" w:cstheme="minorHAnsi"/>
        </w:rPr>
      </w:pPr>
      <w:r w:rsidRPr="005E5A51">
        <w:rPr>
          <w:rFonts w:asciiTheme="minorHAnsi" w:hAnsiTheme="minorHAnsi" w:cstheme="minorHAnsi"/>
        </w:rPr>
        <w:t>Након завршене основне школе, први корак ка одрастању је одлука о томе коју средњу школу уписати. Међутим, то није тако једноставно. У том тренутку веома је битно донети добру одлуку, која би требала да буде у складу са интересовањима, али и у складу са оним што се нуди на територији на којој би се школовао будући средњошколац. Поред тога, битно је одабрати средњу школу у односу на оно што би садашњи осмак студирао након средње школе.</w:t>
      </w:r>
    </w:p>
    <w:p w14:paraId="11B91F89" w14:textId="344DFB05" w:rsidR="0057049D" w:rsidRPr="005E5A51" w:rsidRDefault="0057049D" w:rsidP="0057049D">
      <w:pPr>
        <w:pStyle w:val="BodyText"/>
        <w:spacing w:before="221" w:line="249" w:lineRule="auto"/>
        <w:ind w:left="100" w:right="119"/>
        <w:jc w:val="both"/>
        <w:rPr>
          <w:rFonts w:asciiTheme="minorHAnsi" w:hAnsiTheme="minorHAnsi" w:cstheme="minorHAnsi"/>
        </w:rPr>
      </w:pPr>
      <w:r w:rsidRPr="005E5A51">
        <w:rPr>
          <w:rFonts w:asciiTheme="minorHAnsi" w:hAnsiTheme="minorHAnsi" w:cstheme="minorHAnsi"/>
        </w:rPr>
        <w:t xml:space="preserve">Поред савета који су будућим средњошколцима неопходни, савети су потребни и родитељима. Како би се боље припремили и како би успели да на најбољи начин испрате своје дете у овом веома битном периоду живота, </w:t>
      </w:r>
      <w:r w:rsidR="0049584E">
        <w:rPr>
          <w:rFonts w:asciiTheme="minorHAnsi" w:hAnsiTheme="minorHAnsi" w:cstheme="minorHAnsi"/>
          <w:lang w:val="sr-Cyrl-RS"/>
        </w:rPr>
        <w:t xml:space="preserve">а </w:t>
      </w:r>
      <w:r w:rsidRPr="005E5A51">
        <w:rPr>
          <w:rFonts w:asciiTheme="minorHAnsi" w:hAnsiTheme="minorHAnsi" w:cstheme="minorHAnsi"/>
        </w:rPr>
        <w:t>родитељима је неопходно да прочитају следеће:</w:t>
      </w:r>
    </w:p>
    <w:p w14:paraId="05FB8644" w14:textId="77777777" w:rsidR="0057049D" w:rsidRPr="005E5A51" w:rsidRDefault="0057049D" w:rsidP="0057049D">
      <w:pPr>
        <w:pStyle w:val="ListParagraph"/>
        <w:numPr>
          <w:ilvl w:val="0"/>
          <w:numId w:val="1"/>
        </w:numPr>
        <w:tabs>
          <w:tab w:val="left" w:pos="799"/>
          <w:tab w:val="left" w:pos="801"/>
        </w:tabs>
        <w:spacing w:before="1"/>
        <w:rPr>
          <w:rFonts w:asciiTheme="minorHAnsi" w:hAnsiTheme="minorHAnsi" w:cstheme="minorHAnsi"/>
          <w:sz w:val="24"/>
        </w:rPr>
      </w:pPr>
      <w:r w:rsidRPr="005E5A51">
        <w:rPr>
          <w:rFonts w:asciiTheme="minorHAnsi" w:hAnsiTheme="minorHAnsi" w:cstheme="minorHAnsi"/>
          <w:sz w:val="24"/>
        </w:rPr>
        <w:t>Водич за избор</w:t>
      </w:r>
      <w:r w:rsidRPr="005E5A51">
        <w:rPr>
          <w:rFonts w:asciiTheme="minorHAnsi" w:hAnsiTheme="minorHAnsi" w:cstheme="minorHAnsi"/>
          <w:spacing w:val="-2"/>
          <w:sz w:val="24"/>
        </w:rPr>
        <w:t xml:space="preserve"> </w:t>
      </w:r>
      <w:r w:rsidRPr="005E5A51">
        <w:rPr>
          <w:rFonts w:asciiTheme="minorHAnsi" w:hAnsiTheme="minorHAnsi" w:cstheme="minorHAnsi"/>
          <w:sz w:val="24"/>
        </w:rPr>
        <w:t>занимања</w:t>
      </w:r>
    </w:p>
    <w:p w14:paraId="1D5A9AB9" w14:textId="77777777" w:rsidR="0057049D" w:rsidRPr="005E5A51" w:rsidRDefault="0057049D" w:rsidP="0057049D">
      <w:pPr>
        <w:pStyle w:val="ListParagraph"/>
        <w:numPr>
          <w:ilvl w:val="0"/>
          <w:numId w:val="1"/>
        </w:numPr>
        <w:tabs>
          <w:tab w:val="left" w:pos="799"/>
          <w:tab w:val="left" w:pos="801"/>
        </w:tabs>
        <w:rPr>
          <w:rFonts w:asciiTheme="minorHAnsi" w:hAnsiTheme="minorHAnsi" w:cstheme="minorHAnsi"/>
          <w:sz w:val="24"/>
        </w:rPr>
      </w:pPr>
      <w:r w:rsidRPr="005E5A51">
        <w:rPr>
          <w:rFonts w:asciiTheme="minorHAnsi" w:hAnsiTheme="minorHAnsi" w:cstheme="minorHAnsi"/>
          <w:sz w:val="24"/>
        </w:rPr>
        <w:t>Избор занимања</w:t>
      </w:r>
    </w:p>
    <w:p w14:paraId="37EE71A4" w14:textId="77777777" w:rsidR="0057049D" w:rsidRPr="005E5A51" w:rsidRDefault="0057049D" w:rsidP="0057049D">
      <w:pPr>
        <w:pStyle w:val="ListParagraph"/>
        <w:numPr>
          <w:ilvl w:val="0"/>
          <w:numId w:val="1"/>
        </w:numPr>
        <w:tabs>
          <w:tab w:val="left" w:pos="799"/>
          <w:tab w:val="left" w:pos="801"/>
        </w:tabs>
        <w:rPr>
          <w:rFonts w:asciiTheme="minorHAnsi" w:hAnsiTheme="minorHAnsi" w:cstheme="minorHAnsi"/>
          <w:sz w:val="24"/>
        </w:rPr>
      </w:pPr>
      <w:r w:rsidRPr="005E5A51">
        <w:rPr>
          <w:rFonts w:asciiTheme="minorHAnsi" w:hAnsiTheme="minorHAnsi" w:cstheme="minorHAnsi"/>
          <w:sz w:val="24"/>
        </w:rPr>
        <w:t>Професионална</w:t>
      </w:r>
      <w:r w:rsidRPr="005E5A51">
        <w:rPr>
          <w:rFonts w:asciiTheme="minorHAnsi" w:hAnsiTheme="minorHAnsi" w:cstheme="minorHAnsi"/>
          <w:spacing w:val="-1"/>
          <w:sz w:val="24"/>
        </w:rPr>
        <w:t xml:space="preserve"> </w:t>
      </w:r>
      <w:r w:rsidRPr="005E5A51">
        <w:rPr>
          <w:rFonts w:asciiTheme="minorHAnsi" w:hAnsiTheme="minorHAnsi" w:cstheme="minorHAnsi"/>
          <w:sz w:val="24"/>
        </w:rPr>
        <w:t>оријентација</w:t>
      </w:r>
    </w:p>
    <w:p w14:paraId="518A7087" w14:textId="77777777" w:rsidR="0057049D" w:rsidRPr="005E5A51" w:rsidRDefault="0057049D" w:rsidP="0057049D">
      <w:pPr>
        <w:pStyle w:val="BodyText"/>
        <w:spacing w:line="247" w:lineRule="auto"/>
        <w:ind w:left="100" w:right="1421"/>
        <w:rPr>
          <w:rFonts w:asciiTheme="minorHAnsi" w:hAnsiTheme="minorHAnsi" w:cstheme="minorHAnsi"/>
        </w:rPr>
      </w:pPr>
      <w:r w:rsidRPr="005E5A51">
        <w:rPr>
          <w:rFonts w:asciiTheme="minorHAnsi" w:hAnsiTheme="minorHAnsi" w:cstheme="minorHAnsi"/>
        </w:rPr>
        <w:t xml:space="preserve">Наведена документа родитељи могу прочитати на сајту </w:t>
      </w:r>
      <w:hyperlink r:id="rId7">
        <w:r w:rsidRPr="005E5A51">
          <w:rPr>
            <w:rFonts w:asciiTheme="minorHAnsi" w:hAnsiTheme="minorHAnsi" w:cstheme="minorHAnsi"/>
            <w:color w:val="0000FF"/>
            <w:u w:val="single" w:color="0000FF"/>
          </w:rPr>
          <w:t>хттп://родитељсрбија.цом/водиц-за-упис-у-</w:t>
        </w:r>
      </w:hyperlink>
      <w:r w:rsidRPr="005E5A51">
        <w:rPr>
          <w:rFonts w:asciiTheme="minorHAnsi" w:hAnsiTheme="minorHAnsi" w:cstheme="minorHAnsi"/>
          <w:color w:val="0000FF"/>
        </w:rPr>
        <w:t xml:space="preserve"> </w:t>
      </w:r>
      <w:hyperlink r:id="rId8">
        <w:r w:rsidRPr="005E5A51">
          <w:rPr>
            <w:rFonts w:asciiTheme="minorHAnsi" w:hAnsiTheme="minorHAnsi" w:cstheme="minorHAnsi"/>
            <w:color w:val="0000FF"/>
            <w:u w:val="single" w:color="0000FF"/>
          </w:rPr>
          <w:t>средњу-сколу/</w:t>
        </w:r>
      </w:hyperlink>
    </w:p>
    <w:p w14:paraId="470BBD9D" w14:textId="77777777" w:rsidR="0057049D" w:rsidRPr="005E5A51" w:rsidRDefault="0057049D">
      <w:pPr>
        <w:rPr>
          <w:rFonts w:cstheme="minorHAnsi"/>
        </w:rPr>
      </w:pPr>
    </w:p>
    <w:p w14:paraId="28761052" w14:textId="77777777" w:rsidR="0057049D" w:rsidRPr="005E5A51" w:rsidRDefault="0057049D">
      <w:pPr>
        <w:rPr>
          <w:rFonts w:cstheme="minorHAnsi"/>
        </w:rPr>
      </w:pPr>
    </w:p>
    <w:p w14:paraId="545CDCED" w14:textId="77777777" w:rsidR="0057049D" w:rsidRPr="005E5A51" w:rsidRDefault="0057049D" w:rsidP="0057049D">
      <w:pPr>
        <w:pStyle w:val="ListParagraph"/>
        <w:numPr>
          <w:ilvl w:val="0"/>
          <w:numId w:val="4"/>
        </w:numPr>
        <w:tabs>
          <w:tab w:val="left" w:pos="400"/>
        </w:tabs>
        <w:rPr>
          <w:rFonts w:asciiTheme="minorHAnsi" w:hAnsiTheme="minorHAnsi" w:cstheme="minorHAnsi"/>
          <w:b/>
          <w:sz w:val="24"/>
        </w:rPr>
      </w:pPr>
      <w:r w:rsidRPr="005E5A51">
        <w:rPr>
          <w:rFonts w:asciiTheme="minorHAnsi" w:hAnsiTheme="minorHAnsi" w:cstheme="minorHAnsi"/>
          <w:b/>
          <w:sz w:val="24"/>
        </w:rPr>
        <w:t>Мала матура</w:t>
      </w:r>
    </w:p>
    <w:p w14:paraId="09944059" w14:textId="77777777" w:rsidR="0057049D" w:rsidRPr="005E5A51" w:rsidRDefault="0057049D" w:rsidP="0057049D">
      <w:pPr>
        <w:pStyle w:val="BodyText"/>
        <w:spacing w:before="8"/>
        <w:rPr>
          <w:rFonts w:asciiTheme="minorHAnsi" w:hAnsiTheme="minorHAnsi" w:cstheme="minorHAnsi"/>
          <w:b/>
        </w:rPr>
      </w:pPr>
    </w:p>
    <w:p w14:paraId="17755E6A" w14:textId="77777777" w:rsidR="0057049D" w:rsidRPr="005E5A51" w:rsidRDefault="0057049D" w:rsidP="0057049D">
      <w:pPr>
        <w:pStyle w:val="BodyText"/>
        <w:spacing w:line="268" w:lineRule="auto"/>
        <w:ind w:left="100" w:right="337"/>
        <w:rPr>
          <w:rFonts w:asciiTheme="minorHAnsi" w:hAnsiTheme="minorHAnsi" w:cstheme="minorHAnsi"/>
          <w:b/>
        </w:rPr>
      </w:pPr>
      <w:r w:rsidRPr="005E5A51">
        <w:rPr>
          <w:rFonts w:asciiTheme="minorHAnsi" w:hAnsiTheme="minorHAnsi" w:cstheme="minorHAnsi"/>
        </w:rPr>
        <w:t xml:space="preserve">Основна школа се завршава полагањем завршног испита - мале матуре. Мала матура се полаже по завршетку </w:t>
      </w:r>
      <w:r w:rsidR="008560E3" w:rsidRPr="005E5A51">
        <w:rPr>
          <w:rFonts w:asciiTheme="minorHAnsi" w:hAnsiTheme="minorHAnsi" w:cstheme="minorHAnsi"/>
        </w:rPr>
        <w:t>VIII</w:t>
      </w:r>
      <w:r w:rsidRPr="005E5A51">
        <w:rPr>
          <w:rFonts w:asciiTheme="minorHAnsi" w:hAnsiTheme="minorHAnsi" w:cstheme="minorHAnsi"/>
        </w:rPr>
        <w:t xml:space="preserve"> разреда у јуну месецу. </w:t>
      </w:r>
      <w:r w:rsidRPr="005E5A51">
        <w:rPr>
          <w:rFonts w:asciiTheme="minorHAnsi" w:hAnsiTheme="minorHAnsi" w:cstheme="minorHAnsi"/>
          <w:b/>
        </w:rPr>
        <w:t>Завршни испит траје три дана:</w:t>
      </w:r>
    </w:p>
    <w:p w14:paraId="0CB3D84F" w14:textId="77777777" w:rsidR="0057049D" w:rsidRPr="005E5A51" w:rsidRDefault="0057049D" w:rsidP="0057049D">
      <w:pPr>
        <w:pStyle w:val="ListParagraph"/>
        <w:numPr>
          <w:ilvl w:val="1"/>
          <w:numId w:val="4"/>
        </w:numPr>
        <w:tabs>
          <w:tab w:val="left" w:pos="801"/>
        </w:tabs>
        <w:spacing w:line="242" w:lineRule="exact"/>
        <w:rPr>
          <w:rFonts w:asciiTheme="minorHAnsi" w:hAnsiTheme="minorHAnsi" w:cstheme="minorHAnsi"/>
          <w:sz w:val="24"/>
        </w:rPr>
      </w:pPr>
      <w:r w:rsidRPr="005E5A51">
        <w:rPr>
          <w:rFonts w:asciiTheme="minorHAnsi" w:hAnsiTheme="minorHAnsi" w:cstheme="minorHAnsi"/>
          <w:sz w:val="24"/>
        </w:rPr>
        <w:t>Први дан – српски, односно матерњи</w:t>
      </w:r>
      <w:r w:rsidRPr="005E5A51">
        <w:rPr>
          <w:rFonts w:asciiTheme="minorHAnsi" w:hAnsiTheme="minorHAnsi" w:cstheme="minorHAnsi"/>
          <w:spacing w:val="-3"/>
          <w:sz w:val="24"/>
        </w:rPr>
        <w:t xml:space="preserve"> </w:t>
      </w:r>
      <w:r w:rsidRPr="005E5A51">
        <w:rPr>
          <w:rFonts w:asciiTheme="minorHAnsi" w:hAnsiTheme="minorHAnsi" w:cstheme="minorHAnsi"/>
          <w:sz w:val="24"/>
        </w:rPr>
        <w:t>језик</w:t>
      </w:r>
    </w:p>
    <w:p w14:paraId="6A7E1355" w14:textId="77777777" w:rsidR="0057049D" w:rsidRPr="005E5A51" w:rsidRDefault="0057049D" w:rsidP="0057049D">
      <w:pPr>
        <w:pStyle w:val="ListParagraph"/>
        <w:numPr>
          <w:ilvl w:val="1"/>
          <w:numId w:val="4"/>
        </w:numPr>
        <w:tabs>
          <w:tab w:val="left" w:pos="801"/>
        </w:tabs>
        <w:spacing w:before="1"/>
        <w:rPr>
          <w:rFonts w:asciiTheme="minorHAnsi" w:hAnsiTheme="minorHAnsi" w:cstheme="minorHAnsi"/>
          <w:sz w:val="24"/>
        </w:rPr>
      </w:pPr>
      <w:r w:rsidRPr="005E5A51">
        <w:rPr>
          <w:rFonts w:asciiTheme="minorHAnsi" w:hAnsiTheme="minorHAnsi" w:cstheme="minorHAnsi"/>
          <w:sz w:val="24"/>
        </w:rPr>
        <w:t>Други дан –</w:t>
      </w:r>
      <w:r w:rsidRPr="005E5A51">
        <w:rPr>
          <w:rFonts w:asciiTheme="minorHAnsi" w:hAnsiTheme="minorHAnsi" w:cstheme="minorHAnsi"/>
          <w:spacing w:val="-3"/>
          <w:sz w:val="24"/>
        </w:rPr>
        <w:t xml:space="preserve"> </w:t>
      </w:r>
      <w:r w:rsidRPr="005E5A51">
        <w:rPr>
          <w:rFonts w:asciiTheme="minorHAnsi" w:hAnsiTheme="minorHAnsi" w:cstheme="minorHAnsi"/>
          <w:sz w:val="24"/>
        </w:rPr>
        <w:t>математика</w:t>
      </w:r>
    </w:p>
    <w:p w14:paraId="01B88C68" w14:textId="77777777" w:rsidR="0057049D" w:rsidRPr="005E5A51" w:rsidRDefault="0057049D" w:rsidP="0057049D">
      <w:pPr>
        <w:pStyle w:val="ListParagraph"/>
        <w:numPr>
          <w:ilvl w:val="1"/>
          <w:numId w:val="4"/>
        </w:numPr>
        <w:tabs>
          <w:tab w:val="left" w:pos="801"/>
        </w:tabs>
        <w:rPr>
          <w:rFonts w:asciiTheme="minorHAnsi" w:hAnsiTheme="minorHAnsi" w:cstheme="minorHAnsi"/>
          <w:sz w:val="24"/>
        </w:rPr>
      </w:pPr>
      <w:r w:rsidRPr="005E5A51">
        <w:rPr>
          <w:rFonts w:asciiTheme="minorHAnsi" w:hAnsiTheme="minorHAnsi" w:cstheme="minorHAnsi"/>
          <w:sz w:val="24"/>
        </w:rPr>
        <w:t>Трећи дан – комбиновани тест (задаци из биологије, физике, хемије, историје и</w:t>
      </w:r>
      <w:r w:rsidRPr="005E5A51">
        <w:rPr>
          <w:rFonts w:asciiTheme="minorHAnsi" w:hAnsiTheme="minorHAnsi" w:cstheme="minorHAnsi"/>
          <w:spacing w:val="-3"/>
          <w:sz w:val="24"/>
        </w:rPr>
        <w:t xml:space="preserve"> </w:t>
      </w:r>
      <w:r w:rsidRPr="005E5A51">
        <w:rPr>
          <w:rFonts w:asciiTheme="minorHAnsi" w:hAnsiTheme="minorHAnsi" w:cstheme="minorHAnsi"/>
          <w:sz w:val="24"/>
        </w:rPr>
        <w:t>географије)</w:t>
      </w:r>
    </w:p>
    <w:p w14:paraId="1FEF342C" w14:textId="77777777" w:rsidR="0057049D" w:rsidRPr="005E5A51" w:rsidRDefault="0057049D" w:rsidP="0057049D">
      <w:pPr>
        <w:pStyle w:val="BodyText"/>
        <w:rPr>
          <w:rFonts w:asciiTheme="minorHAnsi" w:hAnsiTheme="minorHAnsi" w:cstheme="minorHAnsi"/>
          <w:sz w:val="21"/>
        </w:rPr>
      </w:pPr>
    </w:p>
    <w:p w14:paraId="36B12CEA" w14:textId="77777777" w:rsidR="0057049D" w:rsidRPr="005E5A51" w:rsidRDefault="0057049D" w:rsidP="0057049D">
      <w:pPr>
        <w:pStyle w:val="BodyText"/>
        <w:spacing w:before="1" w:line="252" w:lineRule="auto"/>
        <w:ind w:left="100" w:right="118"/>
        <w:jc w:val="both"/>
        <w:rPr>
          <w:rFonts w:asciiTheme="minorHAnsi" w:hAnsiTheme="minorHAnsi" w:cstheme="minorHAnsi"/>
        </w:rPr>
      </w:pPr>
      <w:r w:rsidRPr="005E5A51">
        <w:rPr>
          <w:rFonts w:asciiTheme="minorHAnsi" w:hAnsiTheme="minorHAnsi" w:cstheme="minorHAnsi"/>
        </w:rPr>
        <w:t>Ове школске године полагаће се математика, српски језик и комбиновани тест (историја, географија, физика, хемија, биологија), Министарство просвете Републике Србије направило је базу података свих ученика осмих разреда на целој територији Републике Србије, па ће се упис као и претходних година обављати електронским путем.</w:t>
      </w:r>
    </w:p>
    <w:p w14:paraId="4614EEF0" w14:textId="77777777" w:rsidR="0057049D" w:rsidRPr="005E5A51" w:rsidRDefault="00693075" w:rsidP="008560E3">
      <w:pPr>
        <w:pStyle w:val="Heading1"/>
        <w:numPr>
          <w:ilvl w:val="1"/>
          <w:numId w:val="11"/>
        </w:numPr>
        <w:tabs>
          <w:tab w:val="left" w:pos="400"/>
        </w:tabs>
        <w:spacing w:before="226"/>
        <w:rPr>
          <w:rFonts w:asciiTheme="minorHAnsi" w:hAnsiTheme="minorHAnsi" w:cstheme="minorHAnsi"/>
        </w:rPr>
      </w:pPr>
      <w:hyperlink r:id="rId9">
        <w:r w:rsidR="0057049D" w:rsidRPr="005E5A51">
          <w:rPr>
            <w:rFonts w:asciiTheme="minorHAnsi" w:hAnsiTheme="minorHAnsi" w:cstheme="minorHAnsi"/>
          </w:rPr>
          <w:t>Бодови</w:t>
        </w:r>
      </w:hyperlink>
    </w:p>
    <w:p w14:paraId="2C1F568A" w14:textId="77777777" w:rsidR="0057049D" w:rsidRPr="005E5A51" w:rsidRDefault="0057049D" w:rsidP="0057049D">
      <w:pPr>
        <w:pStyle w:val="BodyText"/>
        <w:spacing w:before="4"/>
        <w:rPr>
          <w:rFonts w:asciiTheme="minorHAnsi" w:hAnsiTheme="minorHAnsi" w:cstheme="minorHAnsi"/>
          <w:b/>
        </w:rPr>
      </w:pPr>
    </w:p>
    <w:p w14:paraId="4947AE72" w14:textId="77777777" w:rsidR="0057049D" w:rsidRPr="005E5A51" w:rsidRDefault="0057049D" w:rsidP="0057049D">
      <w:pPr>
        <w:spacing w:line="254" w:lineRule="auto"/>
        <w:ind w:left="100" w:right="118"/>
        <w:jc w:val="both"/>
        <w:rPr>
          <w:rFonts w:cstheme="minorHAnsi"/>
          <w:b/>
          <w:sz w:val="24"/>
        </w:rPr>
      </w:pPr>
      <w:r w:rsidRPr="005E5A51">
        <w:rPr>
          <w:rFonts w:cstheme="minorHAnsi"/>
          <w:b/>
          <w:color w:val="FF0000"/>
          <w:sz w:val="24"/>
        </w:rPr>
        <w:t>Од школске 2018/2019. године промењен је систем бодовања за упис у средње школе, тако да ће садашњи и будући осмаци из школе моћи да понесу највише 60, а да на завршном испиту освоје још максимално 40 бодова. Испити из српског језика и математике носе по 13 бодова, а комбиновани тест 14</w:t>
      </w:r>
      <w:r w:rsidRPr="005E5A51">
        <w:rPr>
          <w:rFonts w:cstheme="minorHAnsi"/>
          <w:b/>
          <w:color w:val="FF0000"/>
          <w:spacing w:val="-1"/>
          <w:sz w:val="24"/>
        </w:rPr>
        <w:t xml:space="preserve"> </w:t>
      </w:r>
      <w:r w:rsidRPr="005E5A51">
        <w:rPr>
          <w:rFonts w:cstheme="minorHAnsi"/>
          <w:b/>
          <w:color w:val="FF0000"/>
          <w:sz w:val="24"/>
        </w:rPr>
        <w:t>бодова.</w:t>
      </w:r>
    </w:p>
    <w:p w14:paraId="5DFC1BBC" w14:textId="77777777" w:rsidR="0057049D" w:rsidRPr="005E5A51" w:rsidRDefault="0057049D" w:rsidP="0057049D">
      <w:pPr>
        <w:pStyle w:val="BodyText"/>
        <w:spacing w:before="218" w:line="259" w:lineRule="auto"/>
        <w:ind w:left="100" w:right="119"/>
        <w:jc w:val="both"/>
        <w:rPr>
          <w:rFonts w:asciiTheme="minorHAnsi" w:hAnsiTheme="minorHAnsi" w:cstheme="minorHAnsi"/>
        </w:rPr>
      </w:pPr>
      <w:r w:rsidRPr="005E5A51">
        <w:rPr>
          <w:rFonts w:asciiTheme="minorHAnsi" w:hAnsiTheme="minorHAnsi" w:cstheme="minorHAnsi"/>
        </w:rPr>
        <w:t>Након полагања мале матуре, стижу резултати. У року од неколико дана стижу прво прелиминарни резултати, након чега долази период за жалбе, уколико постоји сумња у број бодова или томе слично. Потом следе коначни резултати, на основу којих ће се будући средњошколци</w:t>
      </w:r>
      <w:r w:rsidRPr="005E5A51">
        <w:rPr>
          <w:rFonts w:asciiTheme="minorHAnsi" w:hAnsiTheme="minorHAnsi" w:cstheme="minorHAnsi"/>
          <w:spacing w:val="-3"/>
        </w:rPr>
        <w:t xml:space="preserve"> </w:t>
      </w:r>
      <w:r w:rsidRPr="005E5A51">
        <w:rPr>
          <w:rFonts w:asciiTheme="minorHAnsi" w:hAnsiTheme="minorHAnsi" w:cstheme="minorHAnsi"/>
        </w:rPr>
        <w:t>рангирати.</w:t>
      </w:r>
    </w:p>
    <w:p w14:paraId="2BC0F0B6" w14:textId="77777777" w:rsidR="0057049D" w:rsidRPr="005E5A51" w:rsidRDefault="0057049D" w:rsidP="0057049D">
      <w:pPr>
        <w:pStyle w:val="BodyText"/>
        <w:spacing w:before="213" w:line="278" w:lineRule="auto"/>
        <w:ind w:left="100" w:right="119"/>
        <w:jc w:val="both"/>
        <w:rPr>
          <w:rFonts w:asciiTheme="minorHAnsi" w:hAnsiTheme="minorHAnsi" w:cstheme="minorHAnsi"/>
        </w:rPr>
      </w:pPr>
      <w:r w:rsidRPr="005E5A51">
        <w:rPr>
          <w:rFonts w:asciiTheme="minorHAnsi" w:hAnsiTheme="minorHAnsi" w:cstheme="minorHAnsi"/>
        </w:rPr>
        <w:t>Рангирање осмака врши се према оствареним бодовима на основу успеха током школовања које носи 60 бодова и на основу бодова остварених на завршном испиту, где се максимално може добити 40 бодова.</w:t>
      </w:r>
    </w:p>
    <w:p w14:paraId="23DF41CC" w14:textId="77777777" w:rsidR="0057049D" w:rsidRPr="0049584E" w:rsidRDefault="0057049D" w:rsidP="0057049D">
      <w:pPr>
        <w:spacing w:before="192"/>
        <w:ind w:left="100" w:right="118"/>
        <w:jc w:val="both"/>
        <w:rPr>
          <w:rFonts w:cstheme="minorHAnsi"/>
          <w:color w:val="FF0000"/>
          <w:sz w:val="24"/>
        </w:rPr>
      </w:pPr>
      <w:r w:rsidRPr="0049584E">
        <w:rPr>
          <w:rFonts w:cstheme="minorHAnsi"/>
          <w:color w:val="FF0000"/>
          <w:sz w:val="24"/>
        </w:rPr>
        <w:lastRenderedPageBreak/>
        <w:t xml:space="preserve">Додатне бодове можете стећи освајањем награда на такмичењима, што вам може донети максимално 20 бодова по предмету из ког сте били на такмичењу. </w:t>
      </w:r>
      <w:r w:rsidRPr="0049584E">
        <w:rPr>
          <w:rFonts w:cstheme="minorHAnsi"/>
          <w:b/>
          <w:i/>
          <w:color w:val="FF0000"/>
          <w:sz w:val="24"/>
        </w:rPr>
        <w:t>Бодове можете освојити само ако сте били на такмичењу у току осмог</w:t>
      </w:r>
      <w:r w:rsidRPr="0049584E">
        <w:rPr>
          <w:rFonts w:cstheme="minorHAnsi"/>
          <w:b/>
          <w:i/>
          <w:color w:val="FF0000"/>
          <w:spacing w:val="-2"/>
          <w:sz w:val="24"/>
        </w:rPr>
        <w:t xml:space="preserve"> </w:t>
      </w:r>
      <w:r w:rsidRPr="0049584E">
        <w:rPr>
          <w:rFonts w:cstheme="minorHAnsi"/>
          <w:b/>
          <w:i/>
          <w:color w:val="FF0000"/>
          <w:sz w:val="24"/>
        </w:rPr>
        <w:t>разреда</w:t>
      </w:r>
      <w:r w:rsidRPr="0049584E">
        <w:rPr>
          <w:rFonts w:cstheme="minorHAnsi"/>
          <w:color w:val="FF0000"/>
          <w:sz w:val="24"/>
        </w:rPr>
        <w:t>.</w:t>
      </w:r>
    </w:p>
    <w:p w14:paraId="46EBF41E" w14:textId="77777777" w:rsidR="008560E3" w:rsidRPr="005E5A51" w:rsidRDefault="008560E3" w:rsidP="008560E3">
      <w:pPr>
        <w:pStyle w:val="Heading1"/>
        <w:spacing w:before="81"/>
        <w:ind w:left="300"/>
        <w:rPr>
          <w:rFonts w:asciiTheme="minorHAnsi" w:hAnsiTheme="minorHAnsi" w:cstheme="minorHAnsi"/>
        </w:rPr>
      </w:pPr>
      <w:r w:rsidRPr="005E5A51">
        <w:rPr>
          <w:rFonts w:asciiTheme="minorHAnsi" w:hAnsiTheme="minorHAnsi" w:cstheme="minorHAnsi"/>
        </w:rPr>
        <w:t>1.2. Завршни испит- број бодова</w:t>
      </w:r>
    </w:p>
    <w:p w14:paraId="650107E6" w14:textId="77777777" w:rsidR="008560E3" w:rsidRPr="005E5A51" w:rsidRDefault="008560E3" w:rsidP="008560E3">
      <w:pPr>
        <w:pStyle w:val="BodyText"/>
        <w:rPr>
          <w:rFonts w:asciiTheme="minorHAnsi" w:hAnsiTheme="minorHAnsi" w:cstheme="minorHAnsi"/>
          <w:b/>
        </w:rPr>
      </w:pPr>
    </w:p>
    <w:p w14:paraId="7398FD0F" w14:textId="77777777" w:rsidR="008560E3" w:rsidRPr="005E5A51" w:rsidRDefault="008560E3" w:rsidP="008560E3">
      <w:pPr>
        <w:ind w:left="100"/>
        <w:jc w:val="both"/>
        <w:rPr>
          <w:rFonts w:cstheme="minorHAnsi"/>
          <w:b/>
          <w:sz w:val="24"/>
        </w:rPr>
      </w:pPr>
      <w:r w:rsidRPr="005E5A51">
        <w:rPr>
          <w:rFonts w:cstheme="minorHAnsi"/>
          <w:b/>
          <w:sz w:val="24"/>
        </w:rPr>
        <w:t>Веома је важно разликовати завршни испит од пријемног испита.</w:t>
      </w:r>
    </w:p>
    <w:p w14:paraId="4F3127FA" w14:textId="77777777" w:rsidR="008560E3" w:rsidRPr="005E5A51" w:rsidRDefault="008560E3" w:rsidP="008560E3">
      <w:pPr>
        <w:pStyle w:val="BodyText"/>
        <w:rPr>
          <w:rFonts w:asciiTheme="minorHAnsi" w:hAnsiTheme="minorHAnsi" w:cstheme="minorHAnsi"/>
          <w:b/>
        </w:rPr>
      </w:pPr>
    </w:p>
    <w:p w14:paraId="2BD781A8" w14:textId="77777777" w:rsidR="008560E3" w:rsidRPr="005E5A51" w:rsidRDefault="008560E3" w:rsidP="008560E3">
      <w:pPr>
        <w:pStyle w:val="BodyText"/>
        <w:ind w:left="100"/>
        <w:jc w:val="both"/>
        <w:rPr>
          <w:rFonts w:asciiTheme="minorHAnsi" w:hAnsiTheme="minorHAnsi" w:cstheme="minorHAnsi"/>
        </w:rPr>
      </w:pPr>
      <w:r w:rsidRPr="005E5A51">
        <w:rPr>
          <w:rFonts w:asciiTheme="minorHAnsi" w:hAnsiTheme="minorHAnsi" w:cstheme="minorHAnsi"/>
          <w:b/>
        </w:rPr>
        <w:t xml:space="preserve">Пријемни испит </w:t>
      </w:r>
      <w:r w:rsidRPr="005E5A51">
        <w:rPr>
          <w:rFonts w:asciiTheme="minorHAnsi" w:hAnsiTheme="minorHAnsi" w:cstheme="minorHAnsi"/>
        </w:rPr>
        <w:t>полажу ученици који су се определили за уметничке школе, филолошке гимназије, математичке гимназије, гимназије за спортисте и школе за таленте.</w:t>
      </w:r>
    </w:p>
    <w:p w14:paraId="0595C9B9" w14:textId="77777777" w:rsidR="008560E3" w:rsidRPr="005E5A51" w:rsidRDefault="008560E3" w:rsidP="008560E3">
      <w:pPr>
        <w:spacing w:before="229"/>
        <w:ind w:left="100"/>
        <w:jc w:val="both"/>
        <w:rPr>
          <w:rFonts w:cstheme="minorHAnsi"/>
          <w:sz w:val="24"/>
        </w:rPr>
      </w:pPr>
      <w:r w:rsidRPr="005E5A51">
        <w:rPr>
          <w:rFonts w:cstheme="minorHAnsi"/>
          <w:b/>
          <w:sz w:val="24"/>
        </w:rPr>
        <w:t xml:space="preserve">Завршни испит </w:t>
      </w:r>
      <w:r w:rsidRPr="005E5A51">
        <w:rPr>
          <w:rFonts w:cstheme="minorHAnsi"/>
          <w:sz w:val="24"/>
        </w:rPr>
        <w:t>полажу сви ученици осмих разреда.</w:t>
      </w:r>
    </w:p>
    <w:p w14:paraId="5E6880D1" w14:textId="77777777" w:rsidR="008560E3" w:rsidRPr="005E5A51" w:rsidRDefault="008560E3" w:rsidP="008560E3">
      <w:pPr>
        <w:spacing w:before="38" w:line="244" w:lineRule="auto"/>
        <w:ind w:left="100" w:right="118"/>
        <w:jc w:val="both"/>
        <w:rPr>
          <w:rFonts w:cstheme="minorHAnsi"/>
          <w:b/>
          <w:sz w:val="24"/>
        </w:rPr>
      </w:pPr>
      <w:r w:rsidRPr="005E5A51">
        <w:rPr>
          <w:rFonts w:cstheme="minorHAnsi"/>
          <w:sz w:val="24"/>
        </w:rPr>
        <w:t xml:space="preserve">Коначан број бодова за упис у жељену средњу школу добија се када се </w:t>
      </w:r>
      <w:r w:rsidRPr="005E5A51">
        <w:rPr>
          <w:rFonts w:cstheme="minorHAnsi"/>
          <w:b/>
          <w:sz w:val="24"/>
        </w:rPr>
        <w:t>саберу бодови освојени на завршном испиту, општи успех у 6, 7. и 8. разреду. За упис у средње школе битни су и резултати постигнути на такмичењима ученика осмог разреда основне школе.</w:t>
      </w:r>
    </w:p>
    <w:p w14:paraId="6A22BE1F" w14:textId="77777777" w:rsidR="008560E3" w:rsidRPr="005E5A51" w:rsidRDefault="008560E3" w:rsidP="008560E3">
      <w:pPr>
        <w:pStyle w:val="BodyText"/>
        <w:spacing w:before="225"/>
        <w:ind w:left="100"/>
        <w:jc w:val="both"/>
        <w:rPr>
          <w:rFonts w:asciiTheme="minorHAnsi" w:hAnsiTheme="minorHAnsi" w:cstheme="minorHAnsi"/>
        </w:rPr>
      </w:pPr>
      <w:r w:rsidRPr="005E5A51">
        <w:rPr>
          <w:rFonts w:asciiTheme="minorHAnsi" w:hAnsiTheme="minorHAnsi" w:cstheme="minorHAnsi"/>
        </w:rPr>
        <w:t>Ученици осмог разреда полажу завршни испит у својој школи.</w:t>
      </w:r>
    </w:p>
    <w:p w14:paraId="51E49030" w14:textId="77777777" w:rsidR="008560E3" w:rsidRPr="005E5A51" w:rsidRDefault="008560E3" w:rsidP="008560E3">
      <w:pPr>
        <w:pStyle w:val="BodyText"/>
        <w:spacing w:before="34" w:line="247" w:lineRule="auto"/>
        <w:ind w:left="100" w:right="117"/>
        <w:jc w:val="both"/>
        <w:rPr>
          <w:rFonts w:asciiTheme="minorHAnsi" w:hAnsiTheme="minorHAnsi" w:cstheme="minorHAnsi"/>
        </w:rPr>
      </w:pPr>
      <w:r w:rsidRPr="005E5A51">
        <w:rPr>
          <w:rFonts w:asciiTheme="minorHAnsi" w:hAnsiTheme="minorHAnsi" w:cstheme="minorHAnsi"/>
        </w:rPr>
        <w:t>На основу успеха на завршном испиту кандидат може да освоји највише 40 бодова, односно највише по 13 бодова на тесту српског, односно матерњег језика и математике и 14 бодова на комбинованом тесту.</w:t>
      </w:r>
    </w:p>
    <w:p w14:paraId="487C74FA" w14:textId="77777777" w:rsidR="008560E3" w:rsidRPr="005E5A51" w:rsidRDefault="008560E3" w:rsidP="008560E3">
      <w:pPr>
        <w:pStyle w:val="BodyText"/>
        <w:spacing w:before="226" w:line="259" w:lineRule="auto"/>
        <w:ind w:left="100" w:right="118"/>
        <w:jc w:val="both"/>
        <w:rPr>
          <w:rFonts w:asciiTheme="minorHAnsi" w:hAnsiTheme="minorHAnsi" w:cstheme="minorHAnsi"/>
        </w:rPr>
      </w:pPr>
      <w:r w:rsidRPr="005E5A51">
        <w:rPr>
          <w:rFonts w:asciiTheme="minorHAnsi" w:hAnsiTheme="minorHAnsi" w:cstheme="minorHAnsi"/>
        </w:rPr>
        <w:t>Општи успех од шестог до осмог разреда исказује се бројем бодова, тако што се општи успех на крају шестог, седмог и осмог разреда заокружен на две децимале, сабере и затим помножи бројем четири (4). На основу општег успеха кандидат може остварити највише 60 бодова.</w:t>
      </w:r>
    </w:p>
    <w:p w14:paraId="69A0781B" w14:textId="77777777" w:rsidR="008560E3" w:rsidRPr="005E5A51" w:rsidRDefault="008560E3" w:rsidP="008560E3">
      <w:pPr>
        <w:pStyle w:val="Heading1"/>
        <w:spacing w:before="205"/>
        <w:rPr>
          <w:rFonts w:asciiTheme="minorHAnsi" w:hAnsiTheme="minorHAnsi" w:cstheme="minorHAnsi"/>
        </w:rPr>
      </w:pPr>
      <w:r w:rsidRPr="005E5A51">
        <w:rPr>
          <w:rFonts w:asciiTheme="minorHAnsi" w:hAnsiTheme="minorHAnsi" w:cstheme="minorHAnsi"/>
        </w:rPr>
        <w:t>Бодови који се добијају за успех рачунају се на следећи начин, пример:</w:t>
      </w:r>
    </w:p>
    <w:p w14:paraId="4C2C831E" w14:textId="77777777" w:rsidR="008560E3" w:rsidRPr="005E5A51" w:rsidRDefault="008560E3" w:rsidP="008560E3">
      <w:pPr>
        <w:pStyle w:val="ListParagraph"/>
        <w:numPr>
          <w:ilvl w:val="0"/>
          <w:numId w:val="3"/>
        </w:numPr>
        <w:tabs>
          <w:tab w:val="left" w:pos="799"/>
          <w:tab w:val="left" w:pos="801"/>
        </w:tabs>
        <w:spacing w:before="28"/>
        <w:rPr>
          <w:rFonts w:asciiTheme="minorHAnsi" w:hAnsiTheme="minorHAnsi" w:cstheme="minorHAnsi"/>
          <w:b/>
          <w:sz w:val="24"/>
        </w:rPr>
      </w:pPr>
      <w:r w:rsidRPr="005E5A51">
        <w:rPr>
          <w:rFonts w:asciiTheme="minorHAnsi" w:hAnsiTheme="minorHAnsi" w:cstheme="minorHAnsi"/>
          <w:sz w:val="24"/>
        </w:rPr>
        <w:t>успех из шестог разреда</w:t>
      </w:r>
      <w:r w:rsidRPr="005E5A51">
        <w:rPr>
          <w:rFonts w:asciiTheme="minorHAnsi" w:hAnsiTheme="minorHAnsi" w:cstheme="minorHAnsi"/>
          <w:spacing w:val="-1"/>
          <w:sz w:val="24"/>
        </w:rPr>
        <w:t xml:space="preserve"> </w:t>
      </w:r>
      <w:r w:rsidRPr="005E5A51">
        <w:rPr>
          <w:rFonts w:asciiTheme="minorHAnsi" w:hAnsiTheme="minorHAnsi" w:cstheme="minorHAnsi"/>
          <w:b/>
          <w:sz w:val="24"/>
        </w:rPr>
        <w:t>4,38</w:t>
      </w:r>
    </w:p>
    <w:p w14:paraId="62AEF189" w14:textId="77777777" w:rsidR="008560E3" w:rsidRPr="005E5A51" w:rsidRDefault="008560E3" w:rsidP="008560E3">
      <w:pPr>
        <w:pStyle w:val="ListParagraph"/>
        <w:numPr>
          <w:ilvl w:val="0"/>
          <w:numId w:val="3"/>
        </w:numPr>
        <w:tabs>
          <w:tab w:val="left" w:pos="799"/>
          <w:tab w:val="left" w:pos="801"/>
        </w:tabs>
        <w:spacing w:before="24" w:line="287" w:lineRule="exact"/>
        <w:rPr>
          <w:rFonts w:asciiTheme="minorHAnsi" w:hAnsiTheme="minorHAnsi" w:cstheme="minorHAnsi"/>
          <w:b/>
          <w:sz w:val="24"/>
        </w:rPr>
      </w:pPr>
      <w:r w:rsidRPr="005E5A51">
        <w:rPr>
          <w:rFonts w:asciiTheme="minorHAnsi" w:hAnsiTheme="minorHAnsi" w:cstheme="minorHAnsi"/>
          <w:sz w:val="24"/>
        </w:rPr>
        <w:t>успех из седмог</w:t>
      </w:r>
      <w:r w:rsidRPr="005E5A51">
        <w:rPr>
          <w:rFonts w:asciiTheme="minorHAnsi" w:hAnsiTheme="minorHAnsi" w:cstheme="minorHAnsi"/>
          <w:spacing w:val="-2"/>
          <w:sz w:val="24"/>
        </w:rPr>
        <w:t xml:space="preserve"> </w:t>
      </w:r>
      <w:r w:rsidRPr="005E5A51">
        <w:rPr>
          <w:rFonts w:asciiTheme="minorHAnsi" w:hAnsiTheme="minorHAnsi" w:cstheme="minorHAnsi"/>
          <w:b/>
          <w:sz w:val="24"/>
        </w:rPr>
        <w:t>4,67</w:t>
      </w:r>
    </w:p>
    <w:p w14:paraId="6C74F43A" w14:textId="77777777" w:rsidR="008560E3" w:rsidRPr="005E5A51" w:rsidRDefault="008560E3" w:rsidP="008560E3">
      <w:pPr>
        <w:pStyle w:val="ListParagraph"/>
        <w:numPr>
          <w:ilvl w:val="0"/>
          <w:numId w:val="3"/>
        </w:numPr>
        <w:tabs>
          <w:tab w:val="left" w:pos="799"/>
          <w:tab w:val="left" w:pos="801"/>
        </w:tabs>
        <w:spacing w:line="285" w:lineRule="exact"/>
        <w:rPr>
          <w:rFonts w:asciiTheme="minorHAnsi" w:hAnsiTheme="minorHAnsi" w:cstheme="minorHAnsi"/>
          <w:b/>
          <w:sz w:val="24"/>
        </w:rPr>
      </w:pPr>
      <w:r w:rsidRPr="005E5A51">
        <w:rPr>
          <w:rFonts w:asciiTheme="minorHAnsi" w:hAnsiTheme="minorHAnsi" w:cstheme="minorHAnsi"/>
          <w:sz w:val="24"/>
        </w:rPr>
        <w:t>успех из осмог разреда</w:t>
      </w:r>
      <w:r w:rsidRPr="005E5A51">
        <w:rPr>
          <w:rFonts w:asciiTheme="minorHAnsi" w:hAnsiTheme="minorHAnsi" w:cstheme="minorHAnsi"/>
          <w:spacing w:val="-1"/>
          <w:sz w:val="24"/>
        </w:rPr>
        <w:t xml:space="preserve"> </w:t>
      </w:r>
      <w:r w:rsidRPr="005E5A51">
        <w:rPr>
          <w:rFonts w:asciiTheme="minorHAnsi" w:hAnsiTheme="minorHAnsi" w:cstheme="minorHAnsi"/>
          <w:b/>
          <w:sz w:val="24"/>
        </w:rPr>
        <w:t>4,73</w:t>
      </w:r>
    </w:p>
    <w:p w14:paraId="5DCA3EA5" w14:textId="77777777" w:rsidR="008560E3" w:rsidRPr="005E5A51" w:rsidRDefault="008560E3" w:rsidP="008560E3">
      <w:pPr>
        <w:pStyle w:val="Heading1"/>
        <w:spacing w:line="274" w:lineRule="exact"/>
        <w:ind w:left="200"/>
        <w:rPr>
          <w:rFonts w:asciiTheme="minorHAnsi" w:hAnsiTheme="minorHAnsi" w:cstheme="minorHAnsi"/>
        </w:rPr>
      </w:pPr>
      <w:r w:rsidRPr="005E5A51">
        <w:rPr>
          <w:rFonts w:asciiTheme="minorHAnsi" w:hAnsiTheme="minorHAnsi" w:cstheme="minorHAnsi"/>
        </w:rPr>
        <w:t>Укупно: 4,38+4,67+4,73=13,78 помножити са 4, следи 13,78×4=</w:t>
      </w:r>
      <w:r w:rsidRPr="005E5A51">
        <w:rPr>
          <w:rFonts w:asciiTheme="minorHAnsi" w:hAnsiTheme="minorHAnsi" w:cstheme="minorHAnsi"/>
          <w:u w:val="thick"/>
        </w:rPr>
        <w:t>55,12 – број бодова на основу успеха</w:t>
      </w:r>
    </w:p>
    <w:p w14:paraId="32D2173C" w14:textId="77777777" w:rsidR="008560E3" w:rsidRPr="005E5A51" w:rsidRDefault="008560E3" w:rsidP="008560E3">
      <w:pPr>
        <w:pStyle w:val="BodyText"/>
        <w:rPr>
          <w:rFonts w:asciiTheme="minorHAnsi" w:hAnsiTheme="minorHAnsi" w:cstheme="minorHAnsi"/>
          <w:b/>
          <w:sz w:val="21"/>
        </w:rPr>
      </w:pPr>
    </w:p>
    <w:p w14:paraId="40D223BA" w14:textId="77777777" w:rsidR="008560E3" w:rsidRPr="005E5A51" w:rsidRDefault="008560E3" w:rsidP="008560E3">
      <w:pPr>
        <w:pStyle w:val="BodyText"/>
        <w:spacing w:before="1" w:line="254" w:lineRule="auto"/>
        <w:ind w:left="100" w:right="608"/>
        <w:rPr>
          <w:rFonts w:asciiTheme="minorHAnsi" w:hAnsiTheme="minorHAnsi" w:cstheme="minorHAnsi"/>
        </w:rPr>
      </w:pPr>
      <w:r w:rsidRPr="005E5A51">
        <w:rPr>
          <w:rFonts w:asciiTheme="minorHAnsi" w:hAnsiTheme="minorHAnsi" w:cstheme="minorHAnsi"/>
        </w:rPr>
        <w:t>Резултати постигнути на такмичењима вреднују се тако што се кандидату који је у осмом разреду освојио једно од прва три места на такмичењима из предмета додељују бодови:</w:t>
      </w:r>
    </w:p>
    <w:p w14:paraId="58B1629F" w14:textId="77777777" w:rsidR="008560E3" w:rsidRPr="005E5A51" w:rsidRDefault="008560E3" w:rsidP="008560E3">
      <w:pPr>
        <w:pStyle w:val="ListParagraph"/>
        <w:numPr>
          <w:ilvl w:val="0"/>
          <w:numId w:val="2"/>
        </w:numPr>
        <w:tabs>
          <w:tab w:val="left" w:pos="460"/>
        </w:tabs>
        <w:spacing w:before="1"/>
        <w:rPr>
          <w:rFonts w:asciiTheme="minorHAnsi" w:hAnsiTheme="minorHAnsi" w:cstheme="minorHAnsi"/>
          <w:sz w:val="24"/>
        </w:rPr>
      </w:pPr>
      <w:r w:rsidRPr="005E5A51">
        <w:rPr>
          <w:rFonts w:asciiTheme="minorHAnsi" w:hAnsiTheme="minorHAnsi" w:cstheme="minorHAnsi"/>
          <w:b/>
          <w:sz w:val="24"/>
        </w:rPr>
        <w:t xml:space="preserve">међународно такмичење </w:t>
      </w:r>
      <w:r w:rsidRPr="005E5A51">
        <w:rPr>
          <w:rFonts w:asciiTheme="minorHAnsi" w:hAnsiTheme="minorHAnsi" w:cstheme="minorHAnsi"/>
          <w:sz w:val="24"/>
        </w:rPr>
        <w:t>које је у Календару такмичења и смотри ученика основних</w:t>
      </w:r>
      <w:r w:rsidRPr="005E5A51">
        <w:rPr>
          <w:rFonts w:asciiTheme="minorHAnsi" w:hAnsiTheme="minorHAnsi" w:cstheme="minorHAnsi"/>
          <w:spacing w:val="-6"/>
          <w:sz w:val="24"/>
        </w:rPr>
        <w:t xml:space="preserve"> </w:t>
      </w:r>
      <w:r w:rsidRPr="005E5A51">
        <w:rPr>
          <w:rFonts w:asciiTheme="minorHAnsi" w:hAnsiTheme="minorHAnsi" w:cstheme="minorHAnsi"/>
          <w:sz w:val="24"/>
        </w:rPr>
        <w:t>школа:</w:t>
      </w:r>
    </w:p>
    <w:p w14:paraId="2821559D" w14:textId="77777777" w:rsidR="008560E3" w:rsidRPr="005E5A51" w:rsidRDefault="008560E3" w:rsidP="008560E3">
      <w:pPr>
        <w:pStyle w:val="ListParagraph"/>
        <w:numPr>
          <w:ilvl w:val="1"/>
          <w:numId w:val="2"/>
        </w:numPr>
        <w:tabs>
          <w:tab w:val="left" w:pos="799"/>
          <w:tab w:val="left" w:pos="801"/>
        </w:tabs>
        <w:spacing w:before="2" w:line="292" w:lineRule="exact"/>
        <w:rPr>
          <w:rFonts w:asciiTheme="minorHAnsi" w:hAnsiTheme="minorHAnsi" w:cstheme="minorHAnsi"/>
          <w:sz w:val="24"/>
        </w:rPr>
      </w:pPr>
      <w:r w:rsidRPr="005E5A51">
        <w:rPr>
          <w:rFonts w:asciiTheme="minorHAnsi" w:hAnsiTheme="minorHAnsi" w:cstheme="minorHAnsi"/>
          <w:sz w:val="24"/>
        </w:rPr>
        <w:t>Прво место 12 бодова, друго место 10 бодова, треће место 8</w:t>
      </w:r>
      <w:r w:rsidRPr="005E5A51">
        <w:rPr>
          <w:rFonts w:asciiTheme="minorHAnsi" w:hAnsiTheme="minorHAnsi" w:cstheme="minorHAnsi"/>
          <w:spacing w:val="-2"/>
          <w:sz w:val="24"/>
        </w:rPr>
        <w:t xml:space="preserve"> </w:t>
      </w:r>
      <w:r w:rsidRPr="005E5A51">
        <w:rPr>
          <w:rFonts w:asciiTheme="minorHAnsi" w:hAnsiTheme="minorHAnsi" w:cstheme="minorHAnsi"/>
          <w:sz w:val="24"/>
        </w:rPr>
        <w:t>бодова;</w:t>
      </w:r>
    </w:p>
    <w:p w14:paraId="21DE386F" w14:textId="77777777" w:rsidR="008560E3" w:rsidRPr="005E5A51" w:rsidRDefault="008560E3" w:rsidP="008560E3">
      <w:pPr>
        <w:pStyle w:val="ListParagraph"/>
        <w:numPr>
          <w:ilvl w:val="0"/>
          <w:numId w:val="2"/>
        </w:numPr>
        <w:tabs>
          <w:tab w:val="left" w:pos="460"/>
        </w:tabs>
        <w:spacing w:line="274" w:lineRule="exact"/>
        <w:ind w:left="459"/>
        <w:rPr>
          <w:rFonts w:asciiTheme="minorHAnsi" w:hAnsiTheme="minorHAnsi" w:cstheme="minorHAnsi"/>
          <w:sz w:val="24"/>
        </w:rPr>
      </w:pPr>
      <w:r w:rsidRPr="005E5A51">
        <w:rPr>
          <w:rFonts w:asciiTheme="minorHAnsi" w:hAnsiTheme="minorHAnsi" w:cstheme="minorHAnsi"/>
          <w:b/>
          <w:sz w:val="24"/>
        </w:rPr>
        <w:t xml:space="preserve">републичко такмичење </w:t>
      </w:r>
      <w:r w:rsidRPr="005E5A51">
        <w:rPr>
          <w:rFonts w:asciiTheme="minorHAnsi" w:hAnsiTheme="minorHAnsi" w:cstheme="minorHAnsi"/>
          <w:sz w:val="24"/>
        </w:rPr>
        <w:t>које је у Календару такмичења и смотри ученика основних</w:t>
      </w:r>
      <w:r w:rsidRPr="005E5A51">
        <w:rPr>
          <w:rFonts w:asciiTheme="minorHAnsi" w:hAnsiTheme="minorHAnsi" w:cstheme="minorHAnsi"/>
          <w:spacing w:val="-7"/>
          <w:sz w:val="24"/>
        </w:rPr>
        <w:t xml:space="preserve"> </w:t>
      </w:r>
      <w:r w:rsidRPr="005E5A51">
        <w:rPr>
          <w:rFonts w:asciiTheme="minorHAnsi" w:hAnsiTheme="minorHAnsi" w:cstheme="minorHAnsi"/>
          <w:sz w:val="24"/>
        </w:rPr>
        <w:t>школа:</w:t>
      </w:r>
    </w:p>
    <w:p w14:paraId="6527D057" w14:textId="77777777" w:rsidR="008560E3" w:rsidRPr="005E5A51" w:rsidRDefault="008560E3" w:rsidP="008560E3">
      <w:pPr>
        <w:pStyle w:val="ListParagraph"/>
        <w:numPr>
          <w:ilvl w:val="1"/>
          <w:numId w:val="2"/>
        </w:numPr>
        <w:tabs>
          <w:tab w:val="left" w:pos="799"/>
          <w:tab w:val="left" w:pos="801"/>
        </w:tabs>
        <w:spacing w:before="9"/>
        <w:rPr>
          <w:rFonts w:asciiTheme="minorHAnsi" w:hAnsiTheme="minorHAnsi" w:cstheme="minorHAnsi"/>
          <w:sz w:val="24"/>
        </w:rPr>
      </w:pPr>
      <w:r w:rsidRPr="005E5A51">
        <w:rPr>
          <w:rFonts w:asciiTheme="minorHAnsi" w:hAnsiTheme="minorHAnsi" w:cstheme="minorHAnsi"/>
          <w:sz w:val="24"/>
        </w:rPr>
        <w:t>Прво место 6 бодова, друго место 4 бода, треће место 2</w:t>
      </w:r>
      <w:r w:rsidRPr="005E5A51">
        <w:rPr>
          <w:rFonts w:asciiTheme="minorHAnsi" w:hAnsiTheme="minorHAnsi" w:cstheme="minorHAnsi"/>
          <w:spacing w:val="-2"/>
          <w:sz w:val="24"/>
        </w:rPr>
        <w:t xml:space="preserve"> </w:t>
      </w:r>
      <w:r w:rsidRPr="005E5A51">
        <w:rPr>
          <w:rFonts w:asciiTheme="minorHAnsi" w:hAnsiTheme="minorHAnsi" w:cstheme="minorHAnsi"/>
          <w:sz w:val="24"/>
        </w:rPr>
        <w:t>бода.</w:t>
      </w:r>
    </w:p>
    <w:p w14:paraId="43708786" w14:textId="77777777" w:rsidR="008560E3" w:rsidRPr="005E5A51" w:rsidRDefault="008560E3" w:rsidP="0049584E">
      <w:pPr>
        <w:pStyle w:val="BodyText"/>
        <w:spacing w:before="231" w:line="254" w:lineRule="auto"/>
        <w:ind w:left="100" w:right="396"/>
        <w:jc w:val="both"/>
        <w:rPr>
          <w:rFonts w:asciiTheme="minorHAnsi" w:hAnsiTheme="minorHAnsi" w:cstheme="minorHAnsi"/>
        </w:rPr>
      </w:pPr>
      <w:r w:rsidRPr="005E5A51">
        <w:rPr>
          <w:rFonts w:asciiTheme="minorHAnsi" w:hAnsiTheme="minorHAnsi" w:cstheme="minorHAnsi"/>
        </w:rPr>
        <w:t>Када је кандидат освојио више појединачних места на такмичењима из једног или више предмета, узима се у обзир најбољи остварени резултат, односно највећи број бодова.</w:t>
      </w:r>
    </w:p>
    <w:p w14:paraId="1C1F3615" w14:textId="6C417707" w:rsidR="008560E3" w:rsidRPr="005E5A51" w:rsidRDefault="008560E3" w:rsidP="0049584E">
      <w:pPr>
        <w:pStyle w:val="BodyText"/>
        <w:spacing w:before="1"/>
        <w:ind w:left="100"/>
        <w:jc w:val="both"/>
        <w:rPr>
          <w:rFonts w:asciiTheme="minorHAnsi" w:hAnsiTheme="minorHAnsi" w:cstheme="minorHAnsi"/>
        </w:rPr>
      </w:pPr>
      <w:r w:rsidRPr="005E5A51">
        <w:rPr>
          <w:rFonts w:asciiTheme="minorHAnsi" w:hAnsiTheme="minorHAnsi" w:cstheme="minorHAnsi"/>
        </w:rPr>
        <w:t>Републичка такмичења чији се резултати вреднују за упис су такмичења из предмета који су обухваћени</w:t>
      </w:r>
      <w:r w:rsidR="0049584E">
        <w:rPr>
          <w:rFonts w:asciiTheme="minorHAnsi" w:hAnsiTheme="minorHAnsi" w:cstheme="minorHAnsi"/>
          <w:lang w:val="sr-Cyrl-RS"/>
        </w:rPr>
        <w:t xml:space="preserve"> </w:t>
      </w:r>
      <w:r w:rsidRPr="005E5A51">
        <w:rPr>
          <w:rFonts w:asciiTheme="minorHAnsi" w:hAnsiTheme="minorHAnsi" w:cstheme="minorHAnsi"/>
        </w:rPr>
        <w:t xml:space="preserve">завршним испитом и која има </w:t>
      </w:r>
      <w:r w:rsidR="0049584E">
        <w:rPr>
          <w:rFonts w:asciiTheme="minorHAnsi" w:hAnsiTheme="minorHAnsi" w:cstheme="minorHAnsi"/>
          <w:lang w:val="sr-Cyrl-RS"/>
        </w:rPr>
        <w:t>н</w:t>
      </w:r>
      <w:bookmarkStart w:id="0" w:name="_GoBack"/>
      <w:bookmarkEnd w:id="0"/>
      <w:r w:rsidRPr="005E5A51">
        <w:rPr>
          <w:rFonts w:asciiTheme="minorHAnsi" w:hAnsiTheme="minorHAnsi" w:cstheme="minorHAnsi"/>
        </w:rPr>
        <w:t>ајмање три нивоа такмичења (општински, окружни, републички).</w:t>
      </w:r>
    </w:p>
    <w:p w14:paraId="746A832A" w14:textId="77777777" w:rsidR="0057049D" w:rsidRPr="005E5A51" w:rsidRDefault="0057049D" w:rsidP="0057049D">
      <w:pPr>
        <w:jc w:val="both"/>
        <w:rPr>
          <w:rFonts w:cstheme="minorHAnsi"/>
          <w:sz w:val="24"/>
        </w:rPr>
      </w:pPr>
    </w:p>
    <w:p w14:paraId="3536E3A9" w14:textId="77777777" w:rsidR="0057049D" w:rsidRPr="005E5A51" w:rsidRDefault="0057049D" w:rsidP="0057049D">
      <w:pPr>
        <w:jc w:val="both"/>
        <w:rPr>
          <w:rFonts w:cstheme="minorHAnsi"/>
          <w:sz w:val="24"/>
        </w:rPr>
      </w:pPr>
    </w:p>
    <w:p w14:paraId="15C8988C" w14:textId="77777777" w:rsidR="008560E3" w:rsidRPr="005E5A51" w:rsidRDefault="008560E3" w:rsidP="0057049D">
      <w:pPr>
        <w:jc w:val="both"/>
        <w:rPr>
          <w:rFonts w:cstheme="minorHAnsi"/>
          <w:sz w:val="24"/>
        </w:rPr>
      </w:pPr>
    </w:p>
    <w:p w14:paraId="4B90F7A5" w14:textId="77777777" w:rsidR="008560E3" w:rsidRPr="005E5A51" w:rsidRDefault="008560E3" w:rsidP="0057049D">
      <w:pPr>
        <w:jc w:val="both"/>
        <w:rPr>
          <w:rFonts w:cstheme="minorHAnsi"/>
          <w:sz w:val="24"/>
        </w:rPr>
      </w:pPr>
    </w:p>
    <w:p w14:paraId="5EB34A1E" w14:textId="77777777" w:rsidR="0057049D" w:rsidRPr="005E5A51" w:rsidRDefault="008560E3" w:rsidP="007D4BAE">
      <w:pPr>
        <w:pStyle w:val="Heading1"/>
        <w:numPr>
          <w:ilvl w:val="0"/>
          <w:numId w:val="11"/>
        </w:numPr>
        <w:tabs>
          <w:tab w:val="left" w:pos="400"/>
        </w:tabs>
        <w:spacing w:before="177"/>
        <w:rPr>
          <w:rFonts w:asciiTheme="minorHAnsi" w:hAnsiTheme="minorHAnsi" w:cstheme="minorHAnsi"/>
        </w:rPr>
      </w:pPr>
      <w:r w:rsidRPr="005E5A51">
        <w:rPr>
          <w:rFonts w:asciiTheme="minorHAnsi" w:hAnsiTheme="minorHAnsi" w:cstheme="minorHAnsi"/>
        </w:rPr>
        <w:lastRenderedPageBreak/>
        <w:t xml:space="preserve"> </w:t>
      </w:r>
      <w:r w:rsidR="0057049D" w:rsidRPr="005E5A51">
        <w:rPr>
          <w:rFonts w:asciiTheme="minorHAnsi" w:hAnsiTheme="minorHAnsi" w:cstheme="minorHAnsi"/>
        </w:rPr>
        <w:t>Попуњавање листе жеља</w:t>
      </w:r>
    </w:p>
    <w:p w14:paraId="1F2F4B26" w14:textId="77777777" w:rsidR="0057049D" w:rsidRPr="005E5A51" w:rsidRDefault="0057049D" w:rsidP="0057049D">
      <w:pPr>
        <w:pStyle w:val="BodyText"/>
        <w:spacing w:before="8"/>
        <w:rPr>
          <w:rFonts w:asciiTheme="minorHAnsi" w:hAnsiTheme="minorHAnsi" w:cstheme="minorHAnsi"/>
          <w:b/>
        </w:rPr>
      </w:pPr>
    </w:p>
    <w:p w14:paraId="7462BA02" w14:textId="77777777" w:rsidR="0057049D" w:rsidRPr="005E5A51" w:rsidRDefault="0057049D" w:rsidP="0057049D">
      <w:pPr>
        <w:pStyle w:val="BodyText"/>
        <w:ind w:left="100"/>
        <w:rPr>
          <w:rFonts w:asciiTheme="minorHAnsi" w:hAnsiTheme="minorHAnsi" w:cstheme="minorHAnsi"/>
        </w:rPr>
      </w:pPr>
      <w:r w:rsidRPr="005E5A51">
        <w:rPr>
          <w:rFonts w:asciiTheme="minorHAnsi" w:hAnsiTheme="minorHAnsi" w:cstheme="minorHAnsi"/>
        </w:rPr>
        <w:t>Након положеног завршног испита и броја бодова које си освојио попуњаваш ЛИСТУ ЖЕЉА.</w:t>
      </w:r>
    </w:p>
    <w:p w14:paraId="0A86CA54" w14:textId="77777777" w:rsidR="0057049D" w:rsidRPr="005E5A51" w:rsidRDefault="0057049D" w:rsidP="0057049D">
      <w:pPr>
        <w:pStyle w:val="Heading1"/>
        <w:spacing w:before="34"/>
        <w:rPr>
          <w:rFonts w:asciiTheme="minorHAnsi" w:hAnsiTheme="minorHAnsi" w:cstheme="minorHAnsi"/>
        </w:rPr>
      </w:pPr>
      <w:r w:rsidRPr="005E5A51">
        <w:rPr>
          <w:rFonts w:asciiTheme="minorHAnsi" w:hAnsiTheme="minorHAnsi" w:cstheme="minorHAnsi"/>
        </w:rPr>
        <w:t>На листи жеља налазе се поља у која се уписује:</w:t>
      </w:r>
    </w:p>
    <w:p w14:paraId="700CA5B2" w14:textId="77777777" w:rsidR="0057049D" w:rsidRPr="005E5A51" w:rsidRDefault="0057049D" w:rsidP="0057049D">
      <w:pPr>
        <w:pStyle w:val="ListParagraph"/>
        <w:numPr>
          <w:ilvl w:val="0"/>
          <w:numId w:val="7"/>
        </w:numPr>
        <w:tabs>
          <w:tab w:val="left" w:pos="819"/>
          <w:tab w:val="left" w:pos="821"/>
        </w:tabs>
        <w:rPr>
          <w:rFonts w:asciiTheme="minorHAnsi" w:hAnsiTheme="minorHAnsi" w:cstheme="minorHAnsi"/>
          <w:b/>
          <w:sz w:val="24"/>
        </w:rPr>
      </w:pPr>
      <w:r w:rsidRPr="005E5A51">
        <w:rPr>
          <w:rFonts w:asciiTheme="minorHAnsi" w:hAnsiTheme="minorHAnsi" w:cstheme="minorHAnsi"/>
          <w:b/>
          <w:sz w:val="24"/>
        </w:rPr>
        <w:t>шифра образовног</w:t>
      </w:r>
      <w:r w:rsidRPr="005E5A51">
        <w:rPr>
          <w:rFonts w:asciiTheme="minorHAnsi" w:hAnsiTheme="minorHAnsi" w:cstheme="minorHAnsi"/>
          <w:b/>
          <w:spacing w:val="-3"/>
          <w:sz w:val="24"/>
        </w:rPr>
        <w:t xml:space="preserve"> </w:t>
      </w:r>
      <w:r w:rsidRPr="005E5A51">
        <w:rPr>
          <w:rFonts w:asciiTheme="minorHAnsi" w:hAnsiTheme="minorHAnsi" w:cstheme="minorHAnsi"/>
          <w:b/>
          <w:sz w:val="24"/>
        </w:rPr>
        <w:t>профила</w:t>
      </w:r>
    </w:p>
    <w:p w14:paraId="303D8BCF" w14:textId="77777777" w:rsidR="0057049D" w:rsidRPr="005E5A51" w:rsidRDefault="0057049D" w:rsidP="0057049D">
      <w:pPr>
        <w:pStyle w:val="ListParagraph"/>
        <w:numPr>
          <w:ilvl w:val="0"/>
          <w:numId w:val="7"/>
        </w:numPr>
        <w:tabs>
          <w:tab w:val="left" w:pos="819"/>
          <w:tab w:val="left" w:pos="821"/>
        </w:tabs>
        <w:rPr>
          <w:rFonts w:asciiTheme="minorHAnsi" w:hAnsiTheme="minorHAnsi" w:cstheme="minorHAnsi"/>
          <w:b/>
          <w:sz w:val="24"/>
        </w:rPr>
      </w:pPr>
      <w:r w:rsidRPr="005E5A51">
        <w:rPr>
          <w:rFonts w:asciiTheme="minorHAnsi" w:hAnsiTheme="minorHAnsi" w:cstheme="minorHAnsi"/>
          <w:b/>
          <w:sz w:val="24"/>
        </w:rPr>
        <w:t>назив</w:t>
      </w:r>
      <w:r w:rsidRPr="005E5A51">
        <w:rPr>
          <w:rFonts w:asciiTheme="minorHAnsi" w:hAnsiTheme="minorHAnsi" w:cstheme="minorHAnsi"/>
          <w:b/>
          <w:spacing w:val="-1"/>
          <w:sz w:val="24"/>
        </w:rPr>
        <w:t xml:space="preserve"> </w:t>
      </w:r>
      <w:r w:rsidRPr="005E5A51">
        <w:rPr>
          <w:rFonts w:asciiTheme="minorHAnsi" w:hAnsiTheme="minorHAnsi" w:cstheme="minorHAnsi"/>
          <w:b/>
          <w:sz w:val="24"/>
        </w:rPr>
        <w:t>школе</w:t>
      </w:r>
    </w:p>
    <w:p w14:paraId="44295EA3" w14:textId="77777777" w:rsidR="0057049D" w:rsidRPr="005E5A51" w:rsidRDefault="0057049D" w:rsidP="0057049D">
      <w:pPr>
        <w:pStyle w:val="ListParagraph"/>
        <w:numPr>
          <w:ilvl w:val="0"/>
          <w:numId w:val="7"/>
        </w:numPr>
        <w:tabs>
          <w:tab w:val="left" w:pos="819"/>
          <w:tab w:val="left" w:pos="821"/>
        </w:tabs>
        <w:rPr>
          <w:rFonts w:asciiTheme="minorHAnsi" w:hAnsiTheme="minorHAnsi" w:cstheme="minorHAnsi"/>
          <w:b/>
          <w:sz w:val="24"/>
        </w:rPr>
      </w:pPr>
      <w:r w:rsidRPr="005E5A51">
        <w:rPr>
          <w:rFonts w:asciiTheme="minorHAnsi" w:hAnsiTheme="minorHAnsi" w:cstheme="minorHAnsi"/>
          <w:b/>
          <w:sz w:val="24"/>
        </w:rPr>
        <w:t>назив образовног</w:t>
      </w:r>
      <w:r w:rsidRPr="005E5A51">
        <w:rPr>
          <w:rFonts w:asciiTheme="minorHAnsi" w:hAnsiTheme="minorHAnsi" w:cstheme="minorHAnsi"/>
          <w:b/>
          <w:spacing w:val="-1"/>
          <w:sz w:val="24"/>
        </w:rPr>
        <w:t xml:space="preserve"> </w:t>
      </w:r>
      <w:r w:rsidRPr="005E5A51">
        <w:rPr>
          <w:rFonts w:asciiTheme="minorHAnsi" w:hAnsiTheme="minorHAnsi" w:cstheme="minorHAnsi"/>
          <w:b/>
          <w:sz w:val="24"/>
        </w:rPr>
        <w:t>профила</w:t>
      </w:r>
    </w:p>
    <w:p w14:paraId="02207646" w14:textId="77777777" w:rsidR="0057049D" w:rsidRPr="005E5A51" w:rsidRDefault="0057049D" w:rsidP="0057049D">
      <w:pPr>
        <w:pStyle w:val="BodyText"/>
        <w:spacing w:before="8"/>
        <w:rPr>
          <w:rFonts w:asciiTheme="minorHAnsi" w:hAnsiTheme="minorHAnsi" w:cstheme="minorHAnsi"/>
          <w:b/>
          <w:sz w:val="20"/>
        </w:rPr>
      </w:pPr>
    </w:p>
    <w:p w14:paraId="326613DA" w14:textId="77777777" w:rsidR="0057049D" w:rsidRPr="005E5A51" w:rsidRDefault="0057049D" w:rsidP="0057049D">
      <w:pPr>
        <w:pStyle w:val="BodyText"/>
        <w:spacing w:line="252" w:lineRule="auto"/>
        <w:ind w:left="100" w:right="118"/>
        <w:jc w:val="both"/>
        <w:rPr>
          <w:rFonts w:asciiTheme="minorHAnsi" w:hAnsiTheme="minorHAnsi" w:cstheme="minorHAnsi"/>
        </w:rPr>
      </w:pPr>
      <w:r w:rsidRPr="005E5A51">
        <w:rPr>
          <w:rFonts w:asciiTheme="minorHAnsi" w:hAnsiTheme="minorHAnsi" w:cstheme="minorHAnsi"/>
          <w:b/>
        </w:rPr>
        <w:t xml:space="preserve">Шифра образовног профила </w:t>
      </w:r>
      <w:r w:rsidRPr="005E5A51">
        <w:rPr>
          <w:rFonts w:asciiTheme="minorHAnsi" w:hAnsiTheme="minorHAnsi" w:cstheme="minorHAnsi"/>
        </w:rPr>
        <w:t xml:space="preserve">налази се у Конкурсу за упис у средње школе. Шифра мора бити уписана онако како је написана у Конкурсу – латиницом, а </w:t>
      </w:r>
      <w:r w:rsidRPr="005E5A51">
        <w:rPr>
          <w:rFonts w:asciiTheme="minorHAnsi" w:hAnsiTheme="minorHAnsi" w:cstheme="minorHAnsi"/>
          <w:b/>
        </w:rPr>
        <w:t xml:space="preserve">обавезно </w:t>
      </w:r>
      <w:r w:rsidRPr="005E5A51">
        <w:rPr>
          <w:rFonts w:asciiTheme="minorHAnsi" w:hAnsiTheme="minorHAnsi" w:cstheme="minorHAnsi"/>
        </w:rPr>
        <w:t>проверити тачност уписане шифре, јер је она најзначајнији податак на листи жеља. У Конкурсу се налази испред назива образовног профила и састоји се од 11 знакова, односно слова и бројева.</w:t>
      </w:r>
    </w:p>
    <w:p w14:paraId="1114636C" w14:textId="77777777" w:rsidR="0057049D" w:rsidRPr="005E5A51" w:rsidRDefault="0057049D" w:rsidP="0057049D">
      <w:pPr>
        <w:pStyle w:val="BodyText"/>
        <w:spacing w:before="220" w:line="252" w:lineRule="auto"/>
        <w:ind w:left="100" w:right="119"/>
        <w:jc w:val="both"/>
        <w:rPr>
          <w:rFonts w:asciiTheme="minorHAnsi" w:hAnsiTheme="minorHAnsi" w:cstheme="minorHAnsi"/>
        </w:rPr>
      </w:pPr>
      <w:r w:rsidRPr="005E5A51">
        <w:rPr>
          <w:rFonts w:asciiTheme="minorHAnsi" w:hAnsiTheme="minorHAnsi" w:cstheme="minorHAnsi"/>
          <w:b/>
        </w:rPr>
        <w:t xml:space="preserve">Назив школе </w:t>
      </w:r>
      <w:r w:rsidRPr="005E5A51">
        <w:rPr>
          <w:rFonts w:asciiTheme="minorHAnsi" w:hAnsiTheme="minorHAnsi" w:cstheme="minorHAnsi"/>
        </w:rPr>
        <w:t>се уписује у наредно празно поље поред шифре жељеног образовног профила. Назив школе се уписује како би се лакше проверила шифра образовног профила при састављању листе ученика када се врши распоређивање по школама. У Конкурсу се назив школе налази изнад исписаних смерова. Школе су у Конкурсу распоређене по општинама у којима се налазе.</w:t>
      </w:r>
    </w:p>
    <w:p w14:paraId="5636ECD1" w14:textId="77777777" w:rsidR="0057049D" w:rsidRPr="005E5A51" w:rsidRDefault="0057049D" w:rsidP="0057049D">
      <w:pPr>
        <w:spacing w:line="252" w:lineRule="auto"/>
        <w:jc w:val="both"/>
        <w:rPr>
          <w:rFonts w:cstheme="minorHAnsi"/>
        </w:rPr>
        <w:sectPr w:rsidR="0057049D" w:rsidRPr="005E5A51">
          <w:pgSz w:w="11900" w:h="16840"/>
          <w:pgMar w:top="1140" w:right="600" w:bottom="1340" w:left="620" w:header="694" w:footer="1074" w:gutter="0"/>
          <w:cols w:space="720"/>
        </w:sectPr>
      </w:pPr>
    </w:p>
    <w:p w14:paraId="1427EBD0" w14:textId="77777777" w:rsidR="0057049D" w:rsidRPr="005E5A51" w:rsidRDefault="0057049D" w:rsidP="0057049D">
      <w:pPr>
        <w:pStyle w:val="BodyText"/>
        <w:spacing w:before="81" w:line="252" w:lineRule="auto"/>
        <w:ind w:left="100" w:right="118"/>
        <w:jc w:val="both"/>
        <w:rPr>
          <w:rFonts w:asciiTheme="minorHAnsi" w:hAnsiTheme="minorHAnsi" w:cstheme="minorHAnsi"/>
        </w:rPr>
      </w:pPr>
      <w:r w:rsidRPr="005E5A51">
        <w:rPr>
          <w:rFonts w:asciiTheme="minorHAnsi" w:hAnsiTheme="minorHAnsi" w:cstheme="minorHAnsi"/>
          <w:b/>
        </w:rPr>
        <w:lastRenderedPageBreak/>
        <w:t xml:space="preserve">Назив образовног профила </w:t>
      </w:r>
      <w:r w:rsidRPr="005E5A51">
        <w:rPr>
          <w:rFonts w:asciiTheme="minorHAnsi" w:hAnsiTheme="minorHAnsi" w:cstheme="minorHAnsi"/>
        </w:rPr>
        <w:t>представља додатну информацију како би се установило да је образовни профил, који је наведен шифром, жељени смер те средње школе. На листи жеља мора се исписати целокупан назив образовног профила, онако како је исписан у Конкурсу. Назив образовног профила се налази у Конкурсу одмах поред шифре образовног</w:t>
      </w:r>
      <w:r w:rsidRPr="005E5A51">
        <w:rPr>
          <w:rFonts w:asciiTheme="minorHAnsi" w:hAnsiTheme="minorHAnsi" w:cstheme="minorHAnsi"/>
          <w:spacing w:val="-2"/>
        </w:rPr>
        <w:t xml:space="preserve"> </w:t>
      </w:r>
      <w:r w:rsidRPr="005E5A51">
        <w:rPr>
          <w:rFonts w:asciiTheme="minorHAnsi" w:hAnsiTheme="minorHAnsi" w:cstheme="minorHAnsi"/>
        </w:rPr>
        <w:t>профила.</w:t>
      </w:r>
    </w:p>
    <w:p w14:paraId="5A8E54E4" w14:textId="77777777" w:rsidR="0057049D" w:rsidRPr="005E5A51" w:rsidRDefault="0057049D" w:rsidP="0057049D">
      <w:pPr>
        <w:pStyle w:val="BodyText"/>
        <w:spacing w:before="220" w:line="273" w:lineRule="auto"/>
        <w:ind w:left="100" w:right="4561"/>
        <w:rPr>
          <w:rFonts w:asciiTheme="minorHAnsi" w:hAnsiTheme="minorHAnsi" w:cstheme="minorHAnsi"/>
        </w:rPr>
      </w:pPr>
      <w:r w:rsidRPr="005E5A51">
        <w:rPr>
          <w:rFonts w:asciiTheme="minorHAnsi" w:hAnsiTheme="minorHAnsi" w:cstheme="minorHAnsi"/>
        </w:rPr>
        <w:t xml:space="preserve">На листу жеља може се набројати </w:t>
      </w:r>
      <w:r w:rsidRPr="005E5A51">
        <w:rPr>
          <w:rFonts w:asciiTheme="minorHAnsi" w:hAnsiTheme="minorHAnsi" w:cstheme="minorHAnsi"/>
          <w:b/>
        </w:rPr>
        <w:t xml:space="preserve">највише 20 </w:t>
      </w:r>
      <w:r w:rsidRPr="005E5A51">
        <w:rPr>
          <w:rFonts w:asciiTheme="minorHAnsi" w:hAnsiTheme="minorHAnsi" w:cstheme="minorHAnsi"/>
        </w:rPr>
        <w:t>образовних профила. Пример попуњене листе жеља</w:t>
      </w:r>
    </w:p>
    <w:p w14:paraId="215B8FDD" w14:textId="77777777" w:rsidR="0057049D" w:rsidRPr="005E5A51" w:rsidRDefault="0057049D" w:rsidP="0057049D">
      <w:pPr>
        <w:pStyle w:val="BodyText"/>
        <w:spacing w:before="4"/>
        <w:rPr>
          <w:rFonts w:asciiTheme="minorHAnsi" w:hAnsiTheme="minorHAnsi" w:cstheme="minorHAnsi"/>
          <w:sz w:val="16"/>
        </w:rPr>
      </w:pPr>
      <w:r w:rsidRPr="005E5A51">
        <w:rPr>
          <w:rFonts w:asciiTheme="minorHAnsi" w:hAnsiTheme="minorHAnsi" w:cstheme="minorHAnsi"/>
          <w:noProof/>
          <w:lang w:val="en-US" w:eastAsia="en-US" w:bidi="ar-SA"/>
        </w:rPr>
        <w:drawing>
          <wp:anchor distT="0" distB="0" distL="0" distR="0" simplePos="0" relativeHeight="251659264" behindDoc="0" locked="0" layoutInCell="1" allowOverlap="1" wp14:anchorId="62C3D696" wp14:editId="0E0C1B53">
            <wp:simplePos x="0" y="0"/>
            <wp:positionH relativeFrom="page">
              <wp:posOffset>577850</wp:posOffset>
            </wp:positionH>
            <wp:positionV relativeFrom="paragraph">
              <wp:posOffset>144458</wp:posOffset>
            </wp:positionV>
            <wp:extent cx="6396053" cy="428158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396053" cy="4281582"/>
                    </a:xfrm>
                    <a:prstGeom prst="rect">
                      <a:avLst/>
                    </a:prstGeom>
                  </pic:spPr>
                </pic:pic>
              </a:graphicData>
            </a:graphic>
          </wp:anchor>
        </w:drawing>
      </w:r>
    </w:p>
    <w:p w14:paraId="50AACD61" w14:textId="77777777" w:rsidR="0057049D" w:rsidRPr="005E5A51" w:rsidRDefault="0057049D" w:rsidP="0057049D">
      <w:pPr>
        <w:pStyle w:val="BodyText"/>
        <w:spacing w:before="227" w:line="280" w:lineRule="auto"/>
        <w:ind w:left="100"/>
        <w:rPr>
          <w:rFonts w:asciiTheme="minorHAnsi" w:hAnsiTheme="minorHAnsi" w:cstheme="minorHAnsi"/>
        </w:rPr>
      </w:pPr>
      <w:r w:rsidRPr="005E5A51">
        <w:rPr>
          <w:rFonts w:asciiTheme="minorHAnsi" w:hAnsiTheme="minorHAnsi" w:cstheme="minorHAnsi"/>
        </w:rPr>
        <w:t>Поред информација везаних за жељене средње школе и образовне профиле</w:t>
      </w:r>
      <w:r w:rsidRPr="005E5A51">
        <w:rPr>
          <w:rFonts w:asciiTheme="minorHAnsi" w:hAnsiTheme="minorHAnsi" w:cstheme="minorHAnsi"/>
          <w:b/>
        </w:rPr>
        <w:t xml:space="preserve">, </w:t>
      </w:r>
      <w:r w:rsidRPr="005E5A51">
        <w:rPr>
          <w:rFonts w:asciiTheme="minorHAnsi" w:hAnsiTheme="minorHAnsi" w:cstheme="minorHAnsi"/>
        </w:rPr>
        <w:t>листа жеља се састоји и од уписивања података о ученику и додатних информација важних за упис у средњу школу.</w:t>
      </w:r>
    </w:p>
    <w:p w14:paraId="4395CFA4" w14:textId="77777777" w:rsidR="0057049D" w:rsidRPr="005E5A51" w:rsidRDefault="0057049D" w:rsidP="0057049D">
      <w:pPr>
        <w:pStyle w:val="BodyText"/>
        <w:spacing w:before="183" w:line="259" w:lineRule="auto"/>
        <w:ind w:left="100" w:right="117"/>
        <w:jc w:val="both"/>
        <w:rPr>
          <w:rFonts w:asciiTheme="minorHAnsi" w:hAnsiTheme="minorHAnsi" w:cstheme="minorHAnsi"/>
        </w:rPr>
      </w:pPr>
      <w:r w:rsidRPr="005E5A51">
        <w:rPr>
          <w:rFonts w:asciiTheme="minorHAnsi" w:hAnsiTheme="minorHAnsi" w:cstheme="minorHAnsi"/>
        </w:rPr>
        <w:t xml:space="preserve">Сваки ученик пре полагања тестова у оквиру завршног испита добио је </w:t>
      </w:r>
      <w:r w:rsidRPr="005E5A51">
        <w:rPr>
          <w:rFonts w:asciiTheme="minorHAnsi" w:hAnsiTheme="minorHAnsi" w:cstheme="minorHAnsi"/>
          <w:b/>
        </w:rPr>
        <w:t>јединствену шифру</w:t>
      </w:r>
      <w:r w:rsidRPr="005E5A51">
        <w:rPr>
          <w:rFonts w:asciiTheme="minorHAnsi" w:hAnsiTheme="minorHAnsi" w:cstheme="minorHAnsi"/>
        </w:rPr>
        <w:t>. Та шифра се уписује и на листу жеља, у врху. Испод тога, потребно је уписати назив основне школе коју завршава ученик, а поред и место у ком се основна школа налази.</w:t>
      </w:r>
    </w:p>
    <w:p w14:paraId="654B9267" w14:textId="77777777" w:rsidR="0057049D" w:rsidRPr="005E5A51" w:rsidRDefault="0057049D" w:rsidP="0057049D">
      <w:pPr>
        <w:pStyle w:val="BodyText"/>
        <w:spacing w:before="213"/>
        <w:ind w:left="100"/>
        <w:rPr>
          <w:rFonts w:asciiTheme="minorHAnsi" w:hAnsiTheme="minorHAnsi" w:cstheme="minorHAnsi"/>
        </w:rPr>
      </w:pPr>
      <w:r w:rsidRPr="005E5A51">
        <w:rPr>
          <w:rFonts w:asciiTheme="minorHAnsi" w:hAnsiTheme="minorHAnsi" w:cstheme="minorHAnsi"/>
        </w:rPr>
        <w:t>Додатне информације важне за упис у средње школе, које ученик мора да упише на листу жеља су:</w:t>
      </w:r>
    </w:p>
    <w:p w14:paraId="1F3C72BB" w14:textId="77777777" w:rsidR="0057049D" w:rsidRPr="005E5A51" w:rsidRDefault="0057049D" w:rsidP="0057049D">
      <w:pPr>
        <w:pStyle w:val="ListParagraph"/>
        <w:numPr>
          <w:ilvl w:val="0"/>
          <w:numId w:val="6"/>
        </w:numPr>
        <w:tabs>
          <w:tab w:val="left" w:pos="801"/>
        </w:tabs>
        <w:spacing w:before="34"/>
        <w:ind w:hanging="276"/>
        <w:rPr>
          <w:rFonts w:asciiTheme="minorHAnsi" w:hAnsiTheme="minorHAnsi" w:cstheme="minorHAnsi"/>
          <w:sz w:val="24"/>
        </w:rPr>
      </w:pPr>
      <w:r w:rsidRPr="005E5A51">
        <w:rPr>
          <w:rFonts w:asciiTheme="minorHAnsi" w:hAnsiTheme="minorHAnsi" w:cstheme="minorHAnsi"/>
          <w:sz w:val="24"/>
        </w:rPr>
        <w:t>Да ли му је потребан ученички дом? – одговара се обележавањем поља ДА или</w:t>
      </w:r>
      <w:r w:rsidRPr="005E5A51">
        <w:rPr>
          <w:rFonts w:asciiTheme="minorHAnsi" w:hAnsiTheme="minorHAnsi" w:cstheme="minorHAnsi"/>
          <w:spacing w:val="-8"/>
          <w:sz w:val="24"/>
        </w:rPr>
        <w:t xml:space="preserve"> </w:t>
      </w:r>
      <w:r w:rsidRPr="005E5A51">
        <w:rPr>
          <w:rFonts w:asciiTheme="minorHAnsi" w:hAnsiTheme="minorHAnsi" w:cstheme="minorHAnsi"/>
          <w:sz w:val="24"/>
        </w:rPr>
        <w:t>НЕ.</w:t>
      </w:r>
    </w:p>
    <w:p w14:paraId="6D0A2654" w14:textId="77777777" w:rsidR="0057049D" w:rsidRPr="005E5A51" w:rsidRDefault="0057049D" w:rsidP="0057049D">
      <w:pPr>
        <w:pStyle w:val="ListParagraph"/>
        <w:numPr>
          <w:ilvl w:val="0"/>
          <w:numId w:val="6"/>
        </w:numPr>
        <w:tabs>
          <w:tab w:val="left" w:pos="801"/>
        </w:tabs>
        <w:ind w:hanging="276"/>
        <w:rPr>
          <w:rFonts w:asciiTheme="minorHAnsi" w:hAnsiTheme="minorHAnsi" w:cstheme="minorHAnsi"/>
          <w:sz w:val="24"/>
        </w:rPr>
      </w:pPr>
      <w:r w:rsidRPr="005E5A51">
        <w:rPr>
          <w:rFonts w:asciiTheme="minorHAnsi" w:hAnsiTheme="minorHAnsi" w:cstheme="minorHAnsi"/>
          <w:sz w:val="24"/>
        </w:rPr>
        <w:t>Да ли има могућност приступа интернету? – одговара се обележавањем поља ДА или</w:t>
      </w:r>
      <w:r w:rsidRPr="005E5A51">
        <w:rPr>
          <w:rFonts w:asciiTheme="minorHAnsi" w:hAnsiTheme="minorHAnsi" w:cstheme="minorHAnsi"/>
          <w:spacing w:val="-10"/>
          <w:sz w:val="24"/>
        </w:rPr>
        <w:t xml:space="preserve"> </w:t>
      </w:r>
      <w:r w:rsidRPr="005E5A51">
        <w:rPr>
          <w:rFonts w:asciiTheme="minorHAnsi" w:hAnsiTheme="minorHAnsi" w:cstheme="minorHAnsi"/>
          <w:sz w:val="24"/>
        </w:rPr>
        <w:t>НЕ.</w:t>
      </w:r>
    </w:p>
    <w:p w14:paraId="396D5FC6" w14:textId="77777777" w:rsidR="0057049D" w:rsidRPr="005E5A51" w:rsidRDefault="0057049D" w:rsidP="0057049D">
      <w:pPr>
        <w:pStyle w:val="ListParagraph"/>
        <w:numPr>
          <w:ilvl w:val="0"/>
          <w:numId w:val="6"/>
        </w:numPr>
        <w:tabs>
          <w:tab w:val="left" w:pos="801"/>
        </w:tabs>
        <w:ind w:hanging="276"/>
        <w:rPr>
          <w:rFonts w:asciiTheme="minorHAnsi" w:hAnsiTheme="minorHAnsi" w:cstheme="minorHAnsi"/>
          <w:sz w:val="24"/>
        </w:rPr>
      </w:pPr>
      <w:r w:rsidRPr="005E5A51">
        <w:rPr>
          <w:rFonts w:asciiTheme="minorHAnsi" w:hAnsiTheme="minorHAnsi" w:cstheme="minorHAnsi"/>
          <w:sz w:val="24"/>
        </w:rPr>
        <w:t>Пол ученика који саставља листу жеља – одговара се обележавањем поља М или</w:t>
      </w:r>
      <w:r w:rsidRPr="005E5A51">
        <w:rPr>
          <w:rFonts w:asciiTheme="minorHAnsi" w:hAnsiTheme="minorHAnsi" w:cstheme="minorHAnsi"/>
          <w:spacing w:val="-8"/>
          <w:sz w:val="24"/>
        </w:rPr>
        <w:t xml:space="preserve"> </w:t>
      </w:r>
      <w:r w:rsidRPr="005E5A51">
        <w:rPr>
          <w:rFonts w:asciiTheme="minorHAnsi" w:hAnsiTheme="minorHAnsi" w:cstheme="minorHAnsi"/>
          <w:sz w:val="24"/>
        </w:rPr>
        <w:t>Ж.</w:t>
      </w:r>
    </w:p>
    <w:p w14:paraId="34000121" w14:textId="77777777" w:rsidR="0057049D" w:rsidRPr="005E5A51" w:rsidRDefault="0057049D" w:rsidP="0057049D">
      <w:pPr>
        <w:pStyle w:val="BodyText"/>
        <w:spacing w:before="8"/>
        <w:rPr>
          <w:rFonts w:asciiTheme="minorHAnsi" w:hAnsiTheme="minorHAnsi" w:cstheme="minorHAnsi"/>
          <w:sz w:val="20"/>
        </w:rPr>
      </w:pPr>
    </w:p>
    <w:p w14:paraId="7F380C6D" w14:textId="77777777" w:rsidR="0057049D" w:rsidRPr="005E5A51" w:rsidRDefault="0057049D" w:rsidP="0057049D">
      <w:pPr>
        <w:pStyle w:val="BodyText"/>
        <w:spacing w:line="285" w:lineRule="auto"/>
        <w:ind w:left="100" w:right="143"/>
        <w:rPr>
          <w:rFonts w:asciiTheme="minorHAnsi" w:hAnsiTheme="minorHAnsi" w:cstheme="minorHAnsi"/>
        </w:rPr>
      </w:pPr>
      <w:r w:rsidRPr="005E5A51">
        <w:rPr>
          <w:rFonts w:asciiTheme="minorHAnsi" w:hAnsiTheme="minorHAnsi" w:cstheme="minorHAnsi"/>
        </w:rPr>
        <w:t xml:space="preserve">Након исписивања ових информација, потребно је написати </w:t>
      </w:r>
      <w:r w:rsidRPr="005E5A51">
        <w:rPr>
          <w:rFonts w:asciiTheme="minorHAnsi" w:hAnsiTheme="minorHAnsi" w:cstheme="minorHAnsi"/>
          <w:b/>
        </w:rPr>
        <w:t xml:space="preserve">име и презиме </w:t>
      </w:r>
      <w:r w:rsidRPr="005E5A51">
        <w:rPr>
          <w:rFonts w:asciiTheme="minorHAnsi" w:hAnsiTheme="minorHAnsi" w:cstheme="minorHAnsi"/>
        </w:rPr>
        <w:t xml:space="preserve">ученика који саставља листу жеља, као и </w:t>
      </w:r>
      <w:r w:rsidRPr="005E5A51">
        <w:rPr>
          <w:rFonts w:asciiTheme="minorHAnsi" w:hAnsiTheme="minorHAnsi" w:cstheme="minorHAnsi"/>
          <w:b/>
        </w:rPr>
        <w:t>име једног од родитеља</w:t>
      </w:r>
      <w:r w:rsidRPr="005E5A51">
        <w:rPr>
          <w:rFonts w:asciiTheme="minorHAnsi" w:hAnsiTheme="minorHAnsi" w:cstheme="minorHAnsi"/>
        </w:rPr>
        <w:t>. За сваку ову информацију одређено је посебно поље.</w:t>
      </w:r>
    </w:p>
    <w:p w14:paraId="2441AFB4" w14:textId="77777777" w:rsidR="0057049D" w:rsidRPr="005E5A51" w:rsidRDefault="0057049D" w:rsidP="0057049D">
      <w:pPr>
        <w:spacing w:before="171" w:line="280" w:lineRule="auto"/>
        <w:ind w:left="100" w:right="460"/>
        <w:rPr>
          <w:rFonts w:cstheme="minorHAnsi"/>
          <w:sz w:val="24"/>
        </w:rPr>
      </w:pPr>
      <w:r w:rsidRPr="005E5A51">
        <w:rPr>
          <w:rFonts w:cstheme="minorHAnsi"/>
          <w:sz w:val="24"/>
        </w:rPr>
        <w:t xml:space="preserve">Попуњену листу жеља </w:t>
      </w:r>
      <w:r w:rsidRPr="005E5A51">
        <w:rPr>
          <w:rFonts w:cstheme="minorHAnsi"/>
          <w:b/>
          <w:sz w:val="24"/>
          <w:u w:val="thick"/>
        </w:rPr>
        <w:t>мора потписати један од родитеља</w:t>
      </w:r>
      <w:r w:rsidRPr="005E5A51">
        <w:rPr>
          <w:rFonts w:cstheme="minorHAnsi"/>
          <w:sz w:val="24"/>
        </w:rPr>
        <w:t xml:space="preserve">, </w:t>
      </w:r>
      <w:r w:rsidRPr="005E5A51">
        <w:rPr>
          <w:rFonts w:cstheme="minorHAnsi"/>
          <w:b/>
          <w:i/>
          <w:sz w:val="24"/>
        </w:rPr>
        <w:t>зато је потребно да ученици дођу са једним од родитеља у школу на дан када се попуњава листа жеља</w:t>
      </w:r>
      <w:r w:rsidRPr="005E5A51">
        <w:rPr>
          <w:rFonts w:cstheme="minorHAnsi"/>
          <w:sz w:val="24"/>
        </w:rPr>
        <w:t>.</w:t>
      </w:r>
    </w:p>
    <w:p w14:paraId="06FE5AD8" w14:textId="77777777" w:rsidR="0057049D" w:rsidRPr="005E5A51" w:rsidRDefault="0057049D" w:rsidP="0057049D">
      <w:pPr>
        <w:spacing w:line="280" w:lineRule="auto"/>
        <w:rPr>
          <w:rFonts w:cstheme="minorHAnsi"/>
          <w:sz w:val="24"/>
        </w:rPr>
        <w:sectPr w:rsidR="0057049D" w:rsidRPr="005E5A51">
          <w:pgSz w:w="11900" w:h="16840"/>
          <w:pgMar w:top="1140" w:right="600" w:bottom="1260" w:left="620" w:header="694" w:footer="1074" w:gutter="0"/>
          <w:cols w:space="720"/>
        </w:sectPr>
      </w:pPr>
    </w:p>
    <w:p w14:paraId="66EFCAC3" w14:textId="77777777" w:rsidR="0057049D" w:rsidRPr="005E5A51" w:rsidRDefault="0057049D" w:rsidP="007D4BAE">
      <w:pPr>
        <w:pStyle w:val="Heading1"/>
        <w:numPr>
          <w:ilvl w:val="0"/>
          <w:numId w:val="11"/>
        </w:numPr>
        <w:tabs>
          <w:tab w:val="left" w:pos="400"/>
        </w:tabs>
        <w:spacing w:before="81"/>
        <w:rPr>
          <w:rFonts w:asciiTheme="minorHAnsi" w:hAnsiTheme="minorHAnsi" w:cstheme="minorHAnsi"/>
        </w:rPr>
      </w:pPr>
      <w:r w:rsidRPr="005E5A51">
        <w:rPr>
          <w:rFonts w:asciiTheme="minorHAnsi" w:hAnsiTheme="minorHAnsi" w:cstheme="minorHAnsi"/>
        </w:rPr>
        <w:lastRenderedPageBreak/>
        <w:t>Упис</w:t>
      </w:r>
    </w:p>
    <w:p w14:paraId="184280D2" w14:textId="77777777" w:rsidR="0057049D" w:rsidRPr="005E5A51" w:rsidRDefault="0057049D" w:rsidP="0057049D">
      <w:pPr>
        <w:pStyle w:val="BodyText"/>
        <w:spacing w:before="8"/>
        <w:rPr>
          <w:rFonts w:asciiTheme="minorHAnsi" w:hAnsiTheme="minorHAnsi" w:cstheme="minorHAnsi"/>
          <w:b/>
        </w:rPr>
      </w:pPr>
    </w:p>
    <w:p w14:paraId="4A54B3EF" w14:textId="77777777" w:rsidR="0057049D" w:rsidRPr="005E5A51" w:rsidRDefault="0057049D" w:rsidP="0057049D">
      <w:pPr>
        <w:pStyle w:val="BodyText"/>
        <w:spacing w:line="278" w:lineRule="auto"/>
        <w:ind w:left="100" w:right="109"/>
        <w:rPr>
          <w:rFonts w:asciiTheme="minorHAnsi" w:hAnsiTheme="minorHAnsi" w:cstheme="minorHAnsi"/>
        </w:rPr>
      </w:pPr>
      <w:r w:rsidRPr="005E5A51">
        <w:rPr>
          <w:rFonts w:asciiTheme="minorHAnsi" w:hAnsiTheme="minorHAnsi" w:cstheme="minorHAnsi"/>
        </w:rPr>
        <w:t>Након објављивања списка и сазнања ко је коју школу уписао, следећи корак је предаја докумената за упис у средњу школу.</w:t>
      </w:r>
    </w:p>
    <w:p w14:paraId="2E87A1C8" w14:textId="77777777" w:rsidR="0057049D" w:rsidRPr="005E5A51" w:rsidRDefault="0057049D" w:rsidP="0057049D">
      <w:pPr>
        <w:pStyle w:val="BodyText"/>
        <w:spacing w:before="192"/>
        <w:ind w:left="100"/>
        <w:rPr>
          <w:rFonts w:asciiTheme="minorHAnsi" w:hAnsiTheme="minorHAnsi" w:cstheme="minorHAnsi"/>
        </w:rPr>
      </w:pPr>
      <w:r w:rsidRPr="005E5A51">
        <w:rPr>
          <w:rFonts w:asciiTheme="minorHAnsi" w:hAnsiTheme="minorHAnsi" w:cstheme="minorHAnsi"/>
        </w:rPr>
        <w:t>Потребна документа за упис су:</w:t>
      </w:r>
    </w:p>
    <w:p w14:paraId="245633D9" w14:textId="77777777" w:rsidR="0057049D" w:rsidRPr="005E5A51" w:rsidRDefault="0057049D" w:rsidP="0057049D">
      <w:pPr>
        <w:pStyle w:val="ListParagraph"/>
        <w:numPr>
          <w:ilvl w:val="0"/>
          <w:numId w:val="5"/>
        </w:numPr>
        <w:tabs>
          <w:tab w:val="left" w:pos="819"/>
          <w:tab w:val="left" w:pos="821"/>
        </w:tabs>
        <w:spacing w:before="34"/>
        <w:rPr>
          <w:rFonts w:asciiTheme="minorHAnsi" w:hAnsiTheme="minorHAnsi" w:cstheme="minorHAnsi"/>
          <w:sz w:val="24"/>
        </w:rPr>
      </w:pPr>
      <w:r w:rsidRPr="005E5A51">
        <w:rPr>
          <w:rFonts w:asciiTheme="minorHAnsi" w:hAnsiTheme="minorHAnsi" w:cstheme="minorHAnsi"/>
          <w:sz w:val="24"/>
        </w:rPr>
        <w:t>Извод из матичне књиге</w:t>
      </w:r>
      <w:r w:rsidRPr="005E5A51">
        <w:rPr>
          <w:rFonts w:asciiTheme="minorHAnsi" w:hAnsiTheme="minorHAnsi" w:cstheme="minorHAnsi"/>
          <w:spacing w:val="-1"/>
          <w:sz w:val="24"/>
        </w:rPr>
        <w:t xml:space="preserve"> </w:t>
      </w:r>
      <w:r w:rsidRPr="005E5A51">
        <w:rPr>
          <w:rFonts w:asciiTheme="minorHAnsi" w:hAnsiTheme="minorHAnsi" w:cstheme="minorHAnsi"/>
          <w:sz w:val="24"/>
        </w:rPr>
        <w:t>рођених</w:t>
      </w:r>
    </w:p>
    <w:p w14:paraId="1A0FDC88" w14:textId="77777777" w:rsidR="0057049D" w:rsidRPr="005E5A51" w:rsidRDefault="0057049D" w:rsidP="0057049D">
      <w:pPr>
        <w:pStyle w:val="ListParagraph"/>
        <w:numPr>
          <w:ilvl w:val="0"/>
          <w:numId w:val="5"/>
        </w:numPr>
        <w:tabs>
          <w:tab w:val="left" w:pos="819"/>
          <w:tab w:val="left" w:pos="821"/>
        </w:tabs>
        <w:rPr>
          <w:rFonts w:asciiTheme="minorHAnsi" w:hAnsiTheme="minorHAnsi" w:cstheme="minorHAnsi"/>
          <w:sz w:val="24"/>
        </w:rPr>
      </w:pPr>
      <w:r w:rsidRPr="005E5A51">
        <w:rPr>
          <w:rFonts w:asciiTheme="minorHAnsi" w:hAnsiTheme="minorHAnsi" w:cstheme="minorHAnsi"/>
          <w:sz w:val="24"/>
        </w:rPr>
        <w:t>Попуњен образац пријаве за упис у средњу</w:t>
      </w:r>
      <w:r w:rsidRPr="005E5A51">
        <w:rPr>
          <w:rFonts w:asciiTheme="minorHAnsi" w:hAnsiTheme="minorHAnsi" w:cstheme="minorHAnsi"/>
          <w:spacing w:val="-3"/>
          <w:sz w:val="24"/>
        </w:rPr>
        <w:t xml:space="preserve"> </w:t>
      </w:r>
      <w:r w:rsidRPr="005E5A51">
        <w:rPr>
          <w:rFonts w:asciiTheme="minorHAnsi" w:hAnsiTheme="minorHAnsi" w:cstheme="minorHAnsi"/>
          <w:sz w:val="24"/>
        </w:rPr>
        <w:t>школу</w:t>
      </w:r>
    </w:p>
    <w:p w14:paraId="6D8C18EE" w14:textId="77777777" w:rsidR="0057049D" w:rsidRPr="005E5A51" w:rsidRDefault="0057049D" w:rsidP="0057049D">
      <w:pPr>
        <w:pStyle w:val="ListParagraph"/>
        <w:numPr>
          <w:ilvl w:val="0"/>
          <w:numId w:val="5"/>
        </w:numPr>
        <w:tabs>
          <w:tab w:val="left" w:pos="819"/>
          <w:tab w:val="left" w:pos="821"/>
        </w:tabs>
        <w:rPr>
          <w:rFonts w:asciiTheme="minorHAnsi" w:hAnsiTheme="minorHAnsi" w:cstheme="minorHAnsi"/>
          <w:sz w:val="24"/>
        </w:rPr>
      </w:pPr>
      <w:r w:rsidRPr="005E5A51">
        <w:rPr>
          <w:rFonts w:asciiTheme="minorHAnsi" w:hAnsiTheme="minorHAnsi" w:cstheme="minorHAnsi"/>
          <w:sz w:val="24"/>
        </w:rPr>
        <w:t>Сведочанство о завршеној основној</w:t>
      </w:r>
      <w:r w:rsidRPr="005E5A51">
        <w:rPr>
          <w:rFonts w:asciiTheme="minorHAnsi" w:hAnsiTheme="minorHAnsi" w:cstheme="minorHAnsi"/>
          <w:spacing w:val="-1"/>
          <w:sz w:val="24"/>
        </w:rPr>
        <w:t xml:space="preserve"> </w:t>
      </w:r>
      <w:r w:rsidRPr="005E5A51">
        <w:rPr>
          <w:rFonts w:asciiTheme="minorHAnsi" w:hAnsiTheme="minorHAnsi" w:cstheme="minorHAnsi"/>
          <w:sz w:val="24"/>
        </w:rPr>
        <w:t>школи</w:t>
      </w:r>
    </w:p>
    <w:p w14:paraId="32A56643" w14:textId="77777777" w:rsidR="0057049D" w:rsidRPr="005E5A51" w:rsidRDefault="0057049D" w:rsidP="0057049D">
      <w:pPr>
        <w:pStyle w:val="ListParagraph"/>
        <w:numPr>
          <w:ilvl w:val="0"/>
          <w:numId w:val="5"/>
        </w:numPr>
        <w:tabs>
          <w:tab w:val="left" w:pos="819"/>
          <w:tab w:val="left" w:pos="821"/>
        </w:tabs>
        <w:rPr>
          <w:rFonts w:asciiTheme="minorHAnsi" w:hAnsiTheme="minorHAnsi" w:cstheme="minorHAnsi"/>
          <w:sz w:val="24"/>
        </w:rPr>
      </w:pPr>
      <w:r w:rsidRPr="005E5A51">
        <w:rPr>
          <w:rFonts w:asciiTheme="minorHAnsi" w:hAnsiTheme="minorHAnsi" w:cstheme="minorHAnsi"/>
          <w:sz w:val="24"/>
        </w:rPr>
        <w:t>Сведочанства последња три разреда основне</w:t>
      </w:r>
      <w:r w:rsidRPr="005E5A51">
        <w:rPr>
          <w:rFonts w:asciiTheme="minorHAnsi" w:hAnsiTheme="minorHAnsi" w:cstheme="minorHAnsi"/>
          <w:spacing w:val="-2"/>
          <w:sz w:val="24"/>
        </w:rPr>
        <w:t xml:space="preserve"> </w:t>
      </w:r>
      <w:r w:rsidRPr="005E5A51">
        <w:rPr>
          <w:rFonts w:asciiTheme="minorHAnsi" w:hAnsiTheme="minorHAnsi" w:cstheme="minorHAnsi"/>
          <w:sz w:val="24"/>
        </w:rPr>
        <w:t>школе</w:t>
      </w:r>
    </w:p>
    <w:p w14:paraId="0E50DF4D" w14:textId="77777777" w:rsidR="0057049D" w:rsidRPr="005E5A51" w:rsidRDefault="0057049D" w:rsidP="0057049D">
      <w:pPr>
        <w:pStyle w:val="ListParagraph"/>
        <w:numPr>
          <w:ilvl w:val="0"/>
          <w:numId w:val="5"/>
        </w:numPr>
        <w:tabs>
          <w:tab w:val="left" w:pos="819"/>
          <w:tab w:val="left" w:pos="821"/>
        </w:tabs>
        <w:rPr>
          <w:rFonts w:asciiTheme="minorHAnsi" w:hAnsiTheme="minorHAnsi" w:cstheme="minorHAnsi"/>
          <w:sz w:val="24"/>
        </w:rPr>
      </w:pPr>
      <w:r w:rsidRPr="005E5A51">
        <w:rPr>
          <w:rFonts w:asciiTheme="minorHAnsi" w:hAnsiTheme="minorHAnsi" w:cstheme="minorHAnsi"/>
          <w:sz w:val="24"/>
        </w:rPr>
        <w:t>Уверење о положеном завршном</w:t>
      </w:r>
      <w:r w:rsidRPr="005E5A51">
        <w:rPr>
          <w:rFonts w:asciiTheme="minorHAnsi" w:hAnsiTheme="minorHAnsi" w:cstheme="minorHAnsi"/>
          <w:spacing w:val="-1"/>
          <w:sz w:val="24"/>
        </w:rPr>
        <w:t xml:space="preserve"> </w:t>
      </w:r>
      <w:r w:rsidRPr="005E5A51">
        <w:rPr>
          <w:rFonts w:asciiTheme="minorHAnsi" w:hAnsiTheme="minorHAnsi" w:cstheme="minorHAnsi"/>
          <w:sz w:val="24"/>
        </w:rPr>
        <w:t>испиту</w:t>
      </w:r>
    </w:p>
    <w:p w14:paraId="4F9340F9" w14:textId="77777777" w:rsidR="0057049D" w:rsidRPr="005E5A51" w:rsidRDefault="0057049D" w:rsidP="0057049D">
      <w:pPr>
        <w:pStyle w:val="ListParagraph"/>
        <w:numPr>
          <w:ilvl w:val="0"/>
          <w:numId w:val="5"/>
        </w:numPr>
        <w:tabs>
          <w:tab w:val="left" w:pos="819"/>
          <w:tab w:val="left" w:pos="821"/>
        </w:tabs>
        <w:rPr>
          <w:rFonts w:asciiTheme="minorHAnsi" w:hAnsiTheme="minorHAnsi" w:cstheme="minorHAnsi"/>
          <w:sz w:val="24"/>
        </w:rPr>
      </w:pPr>
      <w:r w:rsidRPr="005E5A51">
        <w:rPr>
          <w:rFonts w:asciiTheme="minorHAnsi" w:hAnsiTheme="minorHAnsi" w:cstheme="minorHAnsi"/>
          <w:sz w:val="24"/>
        </w:rPr>
        <w:t>Лекарско уверење за упис у средњу школу (није потребно за сва</w:t>
      </w:r>
      <w:r w:rsidRPr="005E5A51">
        <w:rPr>
          <w:rFonts w:asciiTheme="minorHAnsi" w:hAnsiTheme="minorHAnsi" w:cstheme="minorHAnsi"/>
          <w:spacing w:val="-5"/>
          <w:sz w:val="24"/>
        </w:rPr>
        <w:t xml:space="preserve"> </w:t>
      </w:r>
      <w:r w:rsidRPr="005E5A51">
        <w:rPr>
          <w:rFonts w:asciiTheme="minorHAnsi" w:hAnsiTheme="minorHAnsi" w:cstheme="minorHAnsi"/>
          <w:sz w:val="24"/>
        </w:rPr>
        <w:t>занимања)</w:t>
      </w:r>
    </w:p>
    <w:p w14:paraId="5F306C8B" w14:textId="77777777" w:rsidR="0057049D" w:rsidRPr="005E5A51" w:rsidRDefault="0057049D" w:rsidP="0057049D">
      <w:pPr>
        <w:pStyle w:val="ListParagraph"/>
        <w:numPr>
          <w:ilvl w:val="0"/>
          <w:numId w:val="5"/>
        </w:numPr>
        <w:tabs>
          <w:tab w:val="left" w:pos="819"/>
          <w:tab w:val="left" w:pos="821"/>
        </w:tabs>
        <w:rPr>
          <w:rFonts w:asciiTheme="minorHAnsi" w:hAnsiTheme="minorHAnsi" w:cstheme="minorHAnsi"/>
          <w:sz w:val="24"/>
        </w:rPr>
      </w:pPr>
      <w:r w:rsidRPr="005E5A51">
        <w:rPr>
          <w:rFonts w:asciiTheme="minorHAnsi" w:hAnsiTheme="minorHAnsi" w:cstheme="minorHAnsi"/>
          <w:sz w:val="24"/>
        </w:rPr>
        <w:t>Дипломе о освојеним</w:t>
      </w:r>
      <w:r w:rsidRPr="005E5A51">
        <w:rPr>
          <w:rFonts w:asciiTheme="minorHAnsi" w:hAnsiTheme="minorHAnsi" w:cstheme="minorHAnsi"/>
          <w:spacing w:val="-1"/>
          <w:sz w:val="24"/>
        </w:rPr>
        <w:t xml:space="preserve"> </w:t>
      </w:r>
      <w:r w:rsidRPr="005E5A51">
        <w:rPr>
          <w:rFonts w:asciiTheme="minorHAnsi" w:hAnsiTheme="minorHAnsi" w:cstheme="minorHAnsi"/>
          <w:sz w:val="24"/>
        </w:rPr>
        <w:t>наградама</w:t>
      </w:r>
    </w:p>
    <w:p w14:paraId="5FC0F366" w14:textId="77777777" w:rsidR="0057049D" w:rsidRPr="005E5A51" w:rsidRDefault="0057049D" w:rsidP="0057049D">
      <w:pPr>
        <w:pStyle w:val="BodyText"/>
        <w:spacing w:before="1"/>
        <w:rPr>
          <w:rFonts w:asciiTheme="minorHAnsi" w:hAnsiTheme="minorHAnsi" w:cstheme="minorHAnsi"/>
          <w:sz w:val="21"/>
        </w:rPr>
      </w:pPr>
    </w:p>
    <w:p w14:paraId="08468745" w14:textId="77777777" w:rsidR="0057049D" w:rsidRPr="005E5A51" w:rsidRDefault="0057049D" w:rsidP="0057049D">
      <w:pPr>
        <w:pStyle w:val="BodyText"/>
        <w:ind w:left="100"/>
        <w:rPr>
          <w:rFonts w:asciiTheme="minorHAnsi" w:hAnsiTheme="minorHAnsi" w:cstheme="minorHAnsi"/>
        </w:rPr>
      </w:pPr>
      <w:r w:rsidRPr="005E5A51">
        <w:rPr>
          <w:rFonts w:asciiTheme="minorHAnsi" w:hAnsiTheme="minorHAnsi" w:cstheme="minorHAnsi"/>
        </w:rPr>
        <w:t xml:space="preserve">Више информација о упису у средње школе налази се на сајту: </w:t>
      </w:r>
      <w:hyperlink r:id="rId11">
        <w:r w:rsidRPr="005E5A51">
          <w:rPr>
            <w:rFonts w:asciiTheme="minorHAnsi" w:hAnsiTheme="minorHAnsi" w:cstheme="minorHAnsi"/>
            <w:color w:val="0000FF"/>
            <w:u w:val="single" w:color="0000FF"/>
          </w:rPr>
          <w:t>хттп://родитељсрбија.цом/упис-у-средње-сколе/</w:t>
        </w:r>
      </w:hyperlink>
    </w:p>
    <w:p w14:paraId="14C0152C" w14:textId="77777777" w:rsidR="0057049D" w:rsidRPr="005E5A51" w:rsidRDefault="0057049D" w:rsidP="0057049D">
      <w:pPr>
        <w:jc w:val="both"/>
        <w:rPr>
          <w:rFonts w:cstheme="minorHAnsi"/>
          <w:sz w:val="24"/>
        </w:rPr>
      </w:pPr>
    </w:p>
    <w:p w14:paraId="27F8E7D1" w14:textId="77777777" w:rsidR="0057049D" w:rsidRPr="005E5A51" w:rsidRDefault="0057049D" w:rsidP="0057049D">
      <w:pPr>
        <w:jc w:val="both"/>
        <w:rPr>
          <w:rFonts w:cstheme="minorHAnsi"/>
          <w:sz w:val="24"/>
        </w:rPr>
      </w:pPr>
    </w:p>
    <w:p w14:paraId="12E2048F" w14:textId="77777777" w:rsidR="007D4BAE" w:rsidRPr="005E5A51" w:rsidRDefault="007D4BAE" w:rsidP="0057049D">
      <w:pPr>
        <w:jc w:val="both"/>
        <w:rPr>
          <w:rFonts w:cstheme="minorHAnsi"/>
          <w:sz w:val="24"/>
        </w:rPr>
      </w:pPr>
    </w:p>
    <w:p w14:paraId="03D5AE4E" w14:textId="77777777" w:rsidR="007D4BAE" w:rsidRPr="005E5A51" w:rsidRDefault="007D4BAE" w:rsidP="0057049D">
      <w:pPr>
        <w:jc w:val="both"/>
        <w:rPr>
          <w:rFonts w:cstheme="minorHAnsi"/>
          <w:sz w:val="24"/>
        </w:rPr>
      </w:pPr>
    </w:p>
    <w:p w14:paraId="378C9D56" w14:textId="77777777" w:rsidR="007D4BAE" w:rsidRPr="005E5A51" w:rsidRDefault="007D4BAE" w:rsidP="0057049D">
      <w:pPr>
        <w:jc w:val="both"/>
        <w:rPr>
          <w:rFonts w:cstheme="minorHAnsi"/>
          <w:sz w:val="24"/>
        </w:rPr>
      </w:pPr>
    </w:p>
    <w:p w14:paraId="287CAC28" w14:textId="77777777" w:rsidR="007D4BAE" w:rsidRPr="005E5A51" w:rsidRDefault="007D4BAE" w:rsidP="0057049D">
      <w:pPr>
        <w:jc w:val="both"/>
        <w:rPr>
          <w:rFonts w:cstheme="minorHAnsi"/>
          <w:sz w:val="24"/>
        </w:rPr>
      </w:pPr>
    </w:p>
    <w:p w14:paraId="51E5520C" w14:textId="77777777" w:rsidR="007D4BAE" w:rsidRPr="005E5A51" w:rsidRDefault="007D4BAE" w:rsidP="0057049D">
      <w:pPr>
        <w:jc w:val="both"/>
        <w:rPr>
          <w:rFonts w:cstheme="minorHAnsi"/>
          <w:sz w:val="24"/>
        </w:rPr>
      </w:pPr>
    </w:p>
    <w:p w14:paraId="65897631" w14:textId="77777777" w:rsidR="007D4BAE" w:rsidRPr="005E5A51" w:rsidRDefault="007D4BAE" w:rsidP="0057049D">
      <w:pPr>
        <w:jc w:val="both"/>
        <w:rPr>
          <w:rFonts w:cstheme="minorHAnsi"/>
          <w:sz w:val="24"/>
        </w:rPr>
      </w:pPr>
    </w:p>
    <w:p w14:paraId="65881BDA" w14:textId="77777777" w:rsidR="007D4BAE" w:rsidRPr="005E5A51" w:rsidRDefault="007D4BAE" w:rsidP="0057049D">
      <w:pPr>
        <w:jc w:val="both"/>
        <w:rPr>
          <w:rFonts w:cstheme="minorHAnsi"/>
          <w:sz w:val="24"/>
        </w:rPr>
      </w:pPr>
    </w:p>
    <w:p w14:paraId="31A1632C" w14:textId="77777777" w:rsidR="007D4BAE" w:rsidRPr="005E5A51" w:rsidRDefault="007D4BAE" w:rsidP="0057049D">
      <w:pPr>
        <w:jc w:val="both"/>
        <w:rPr>
          <w:rFonts w:cstheme="minorHAnsi"/>
          <w:sz w:val="24"/>
        </w:rPr>
      </w:pPr>
    </w:p>
    <w:p w14:paraId="176654D2" w14:textId="77777777" w:rsidR="007D4BAE" w:rsidRPr="005E5A51" w:rsidRDefault="007D4BAE" w:rsidP="0057049D">
      <w:pPr>
        <w:jc w:val="both"/>
        <w:rPr>
          <w:rFonts w:cstheme="minorHAnsi"/>
          <w:sz w:val="24"/>
        </w:rPr>
      </w:pPr>
    </w:p>
    <w:p w14:paraId="4BD0BADB" w14:textId="77777777" w:rsidR="007D4BAE" w:rsidRPr="005E5A51" w:rsidRDefault="007D4BAE" w:rsidP="0057049D">
      <w:pPr>
        <w:jc w:val="both"/>
        <w:rPr>
          <w:rFonts w:cstheme="minorHAnsi"/>
          <w:sz w:val="24"/>
        </w:rPr>
      </w:pPr>
    </w:p>
    <w:p w14:paraId="219D30BD" w14:textId="77777777" w:rsidR="007D4BAE" w:rsidRPr="005E5A51" w:rsidRDefault="007D4BAE" w:rsidP="0057049D">
      <w:pPr>
        <w:jc w:val="both"/>
        <w:rPr>
          <w:rFonts w:cstheme="minorHAnsi"/>
          <w:sz w:val="24"/>
        </w:rPr>
      </w:pPr>
    </w:p>
    <w:p w14:paraId="26637996" w14:textId="77777777" w:rsidR="007D4BAE" w:rsidRPr="005E5A51" w:rsidRDefault="007D4BAE" w:rsidP="0057049D">
      <w:pPr>
        <w:jc w:val="both"/>
        <w:rPr>
          <w:rFonts w:cstheme="minorHAnsi"/>
          <w:sz w:val="24"/>
        </w:rPr>
      </w:pPr>
    </w:p>
    <w:p w14:paraId="513C2870" w14:textId="77777777" w:rsidR="007D4BAE" w:rsidRPr="005E5A51" w:rsidRDefault="007D4BAE" w:rsidP="0057049D">
      <w:pPr>
        <w:jc w:val="both"/>
        <w:rPr>
          <w:rFonts w:cstheme="minorHAnsi"/>
          <w:sz w:val="24"/>
        </w:rPr>
      </w:pPr>
    </w:p>
    <w:p w14:paraId="0BE82C54" w14:textId="77777777" w:rsidR="007D4BAE" w:rsidRPr="005E5A51" w:rsidRDefault="007D4BAE" w:rsidP="0057049D">
      <w:pPr>
        <w:jc w:val="both"/>
        <w:rPr>
          <w:rFonts w:cstheme="minorHAnsi"/>
          <w:sz w:val="24"/>
        </w:rPr>
      </w:pPr>
    </w:p>
    <w:p w14:paraId="64F94B9C" w14:textId="77777777" w:rsidR="007D4BAE" w:rsidRPr="005E5A51" w:rsidRDefault="007D4BAE" w:rsidP="0057049D">
      <w:pPr>
        <w:jc w:val="both"/>
        <w:rPr>
          <w:rFonts w:cstheme="minorHAnsi"/>
          <w:sz w:val="24"/>
        </w:rPr>
      </w:pPr>
    </w:p>
    <w:p w14:paraId="4AD6893F" w14:textId="77777777" w:rsidR="007D4BAE" w:rsidRPr="005E5A51" w:rsidRDefault="007D4BAE" w:rsidP="0057049D">
      <w:pPr>
        <w:jc w:val="both"/>
        <w:rPr>
          <w:rFonts w:cstheme="minorHAnsi"/>
          <w:sz w:val="24"/>
        </w:rPr>
      </w:pPr>
    </w:p>
    <w:p w14:paraId="235C0D1B" w14:textId="77777777" w:rsidR="007D4BAE" w:rsidRPr="005E5A51" w:rsidRDefault="007D4BAE" w:rsidP="0057049D">
      <w:pPr>
        <w:jc w:val="both"/>
        <w:rPr>
          <w:rFonts w:cstheme="minorHAnsi"/>
          <w:sz w:val="24"/>
        </w:rPr>
      </w:pPr>
    </w:p>
    <w:sectPr w:rsidR="007D4BAE" w:rsidRPr="005E5A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14779" w14:textId="77777777" w:rsidR="00693075" w:rsidRDefault="00693075" w:rsidP="0057049D">
      <w:pPr>
        <w:spacing w:after="0" w:line="240" w:lineRule="auto"/>
      </w:pPr>
      <w:r>
        <w:separator/>
      </w:r>
    </w:p>
  </w:endnote>
  <w:endnote w:type="continuationSeparator" w:id="0">
    <w:p w14:paraId="441F606B" w14:textId="77777777" w:rsidR="00693075" w:rsidRDefault="00693075" w:rsidP="0057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AF17" w14:textId="77777777" w:rsidR="00693075" w:rsidRDefault="00693075" w:rsidP="0057049D">
      <w:pPr>
        <w:spacing w:after="0" w:line="240" w:lineRule="auto"/>
      </w:pPr>
      <w:r>
        <w:separator/>
      </w:r>
    </w:p>
  </w:footnote>
  <w:footnote w:type="continuationSeparator" w:id="0">
    <w:p w14:paraId="02B568A0" w14:textId="77777777" w:rsidR="00693075" w:rsidRDefault="00693075" w:rsidP="00570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83C"/>
    <w:multiLevelType w:val="hybridMultilevel"/>
    <w:tmpl w:val="5B6CAC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1277F"/>
    <w:multiLevelType w:val="hybridMultilevel"/>
    <w:tmpl w:val="F0E2D1D2"/>
    <w:lvl w:ilvl="0" w:tplc="150A8762">
      <w:numFmt w:val="bullet"/>
      <w:lvlText w:val="•"/>
      <w:lvlJc w:val="left"/>
      <w:pPr>
        <w:ind w:left="800" w:hanging="275"/>
      </w:pPr>
      <w:rPr>
        <w:rFonts w:ascii="Times New Roman" w:eastAsia="Times New Roman" w:hAnsi="Times New Roman" w:cs="Times New Roman" w:hint="default"/>
        <w:spacing w:val="-1"/>
        <w:w w:val="100"/>
        <w:sz w:val="24"/>
        <w:szCs w:val="24"/>
        <w:lang w:val="hr-HR" w:eastAsia="hr-HR" w:bidi="hr-HR"/>
      </w:rPr>
    </w:lvl>
    <w:lvl w:ilvl="1" w:tplc="40E6205C">
      <w:numFmt w:val="bullet"/>
      <w:lvlText w:val="•"/>
      <w:lvlJc w:val="left"/>
      <w:pPr>
        <w:ind w:left="1788" w:hanging="275"/>
      </w:pPr>
      <w:rPr>
        <w:rFonts w:hint="default"/>
        <w:lang w:val="hr-HR" w:eastAsia="hr-HR" w:bidi="hr-HR"/>
      </w:rPr>
    </w:lvl>
    <w:lvl w:ilvl="2" w:tplc="E30C006C">
      <w:numFmt w:val="bullet"/>
      <w:lvlText w:val="•"/>
      <w:lvlJc w:val="left"/>
      <w:pPr>
        <w:ind w:left="2776" w:hanging="275"/>
      </w:pPr>
      <w:rPr>
        <w:rFonts w:hint="default"/>
        <w:lang w:val="hr-HR" w:eastAsia="hr-HR" w:bidi="hr-HR"/>
      </w:rPr>
    </w:lvl>
    <w:lvl w:ilvl="3" w:tplc="7C4CD7C8">
      <w:numFmt w:val="bullet"/>
      <w:lvlText w:val="•"/>
      <w:lvlJc w:val="left"/>
      <w:pPr>
        <w:ind w:left="3764" w:hanging="275"/>
      </w:pPr>
      <w:rPr>
        <w:rFonts w:hint="default"/>
        <w:lang w:val="hr-HR" w:eastAsia="hr-HR" w:bidi="hr-HR"/>
      </w:rPr>
    </w:lvl>
    <w:lvl w:ilvl="4" w:tplc="D2C8DD12">
      <w:numFmt w:val="bullet"/>
      <w:lvlText w:val="•"/>
      <w:lvlJc w:val="left"/>
      <w:pPr>
        <w:ind w:left="4752" w:hanging="275"/>
      </w:pPr>
      <w:rPr>
        <w:rFonts w:hint="default"/>
        <w:lang w:val="hr-HR" w:eastAsia="hr-HR" w:bidi="hr-HR"/>
      </w:rPr>
    </w:lvl>
    <w:lvl w:ilvl="5" w:tplc="74BEFF1C">
      <w:numFmt w:val="bullet"/>
      <w:lvlText w:val="•"/>
      <w:lvlJc w:val="left"/>
      <w:pPr>
        <w:ind w:left="5740" w:hanging="275"/>
      </w:pPr>
      <w:rPr>
        <w:rFonts w:hint="default"/>
        <w:lang w:val="hr-HR" w:eastAsia="hr-HR" w:bidi="hr-HR"/>
      </w:rPr>
    </w:lvl>
    <w:lvl w:ilvl="6" w:tplc="9EEAF50E">
      <w:numFmt w:val="bullet"/>
      <w:lvlText w:val="•"/>
      <w:lvlJc w:val="left"/>
      <w:pPr>
        <w:ind w:left="6728" w:hanging="275"/>
      </w:pPr>
      <w:rPr>
        <w:rFonts w:hint="default"/>
        <w:lang w:val="hr-HR" w:eastAsia="hr-HR" w:bidi="hr-HR"/>
      </w:rPr>
    </w:lvl>
    <w:lvl w:ilvl="7" w:tplc="D73CB912">
      <w:numFmt w:val="bullet"/>
      <w:lvlText w:val="•"/>
      <w:lvlJc w:val="left"/>
      <w:pPr>
        <w:ind w:left="7716" w:hanging="275"/>
      </w:pPr>
      <w:rPr>
        <w:rFonts w:hint="default"/>
        <w:lang w:val="hr-HR" w:eastAsia="hr-HR" w:bidi="hr-HR"/>
      </w:rPr>
    </w:lvl>
    <w:lvl w:ilvl="8" w:tplc="5AA02C40">
      <w:numFmt w:val="bullet"/>
      <w:lvlText w:val="•"/>
      <w:lvlJc w:val="left"/>
      <w:pPr>
        <w:ind w:left="8704" w:hanging="275"/>
      </w:pPr>
      <w:rPr>
        <w:rFonts w:hint="default"/>
        <w:lang w:val="hr-HR" w:eastAsia="hr-HR" w:bidi="hr-HR"/>
      </w:rPr>
    </w:lvl>
  </w:abstractNum>
  <w:abstractNum w:abstractNumId="2" w15:restartNumberingAfterBreak="0">
    <w:nsid w:val="069773C5"/>
    <w:multiLevelType w:val="hybridMultilevel"/>
    <w:tmpl w:val="21DE9D66"/>
    <w:lvl w:ilvl="0" w:tplc="CE40ED58">
      <w:start w:val="1"/>
      <w:numFmt w:val="decimal"/>
      <w:lvlText w:val="%1."/>
      <w:lvlJc w:val="left"/>
      <w:pPr>
        <w:ind w:left="400" w:hanging="300"/>
      </w:pPr>
      <w:rPr>
        <w:rFonts w:ascii="Times New Roman" w:eastAsia="Times New Roman" w:hAnsi="Times New Roman" w:cs="Times New Roman" w:hint="default"/>
        <w:b/>
        <w:bCs/>
        <w:w w:val="100"/>
        <w:sz w:val="24"/>
        <w:szCs w:val="24"/>
        <w:lang w:val="hr-HR" w:eastAsia="hr-HR" w:bidi="hr-HR"/>
      </w:rPr>
    </w:lvl>
    <w:lvl w:ilvl="1" w:tplc="EDCA054C">
      <w:numFmt w:val="bullet"/>
      <w:lvlText w:val=""/>
      <w:lvlJc w:val="left"/>
      <w:pPr>
        <w:ind w:left="800" w:hanging="341"/>
      </w:pPr>
      <w:rPr>
        <w:rFonts w:ascii="Wingdings" w:eastAsia="Wingdings" w:hAnsi="Wingdings" w:cs="Wingdings" w:hint="default"/>
        <w:w w:val="100"/>
        <w:sz w:val="24"/>
        <w:szCs w:val="24"/>
        <w:lang w:val="hr-HR" w:eastAsia="hr-HR" w:bidi="hr-HR"/>
      </w:rPr>
    </w:lvl>
    <w:lvl w:ilvl="2" w:tplc="75CA488C">
      <w:numFmt w:val="bullet"/>
      <w:lvlText w:val="•"/>
      <w:lvlJc w:val="left"/>
      <w:pPr>
        <w:ind w:left="1897" w:hanging="341"/>
      </w:pPr>
      <w:rPr>
        <w:rFonts w:hint="default"/>
        <w:lang w:val="hr-HR" w:eastAsia="hr-HR" w:bidi="hr-HR"/>
      </w:rPr>
    </w:lvl>
    <w:lvl w:ilvl="3" w:tplc="A11ADEB2">
      <w:numFmt w:val="bullet"/>
      <w:lvlText w:val="•"/>
      <w:lvlJc w:val="left"/>
      <w:pPr>
        <w:ind w:left="2995" w:hanging="341"/>
      </w:pPr>
      <w:rPr>
        <w:rFonts w:hint="default"/>
        <w:lang w:val="hr-HR" w:eastAsia="hr-HR" w:bidi="hr-HR"/>
      </w:rPr>
    </w:lvl>
    <w:lvl w:ilvl="4" w:tplc="DAC6650C">
      <w:numFmt w:val="bullet"/>
      <w:lvlText w:val="•"/>
      <w:lvlJc w:val="left"/>
      <w:pPr>
        <w:ind w:left="4093" w:hanging="341"/>
      </w:pPr>
      <w:rPr>
        <w:rFonts w:hint="default"/>
        <w:lang w:val="hr-HR" w:eastAsia="hr-HR" w:bidi="hr-HR"/>
      </w:rPr>
    </w:lvl>
    <w:lvl w:ilvl="5" w:tplc="E4CABD56">
      <w:numFmt w:val="bullet"/>
      <w:lvlText w:val="•"/>
      <w:lvlJc w:val="left"/>
      <w:pPr>
        <w:ind w:left="5191" w:hanging="341"/>
      </w:pPr>
      <w:rPr>
        <w:rFonts w:hint="default"/>
        <w:lang w:val="hr-HR" w:eastAsia="hr-HR" w:bidi="hr-HR"/>
      </w:rPr>
    </w:lvl>
    <w:lvl w:ilvl="6" w:tplc="1EF4F476">
      <w:numFmt w:val="bullet"/>
      <w:lvlText w:val="•"/>
      <w:lvlJc w:val="left"/>
      <w:pPr>
        <w:ind w:left="6288" w:hanging="341"/>
      </w:pPr>
      <w:rPr>
        <w:rFonts w:hint="default"/>
        <w:lang w:val="hr-HR" w:eastAsia="hr-HR" w:bidi="hr-HR"/>
      </w:rPr>
    </w:lvl>
    <w:lvl w:ilvl="7" w:tplc="FFF28A48">
      <w:numFmt w:val="bullet"/>
      <w:lvlText w:val="•"/>
      <w:lvlJc w:val="left"/>
      <w:pPr>
        <w:ind w:left="7386" w:hanging="341"/>
      </w:pPr>
      <w:rPr>
        <w:rFonts w:hint="default"/>
        <w:lang w:val="hr-HR" w:eastAsia="hr-HR" w:bidi="hr-HR"/>
      </w:rPr>
    </w:lvl>
    <w:lvl w:ilvl="8" w:tplc="80085AC8">
      <w:numFmt w:val="bullet"/>
      <w:lvlText w:val="•"/>
      <w:lvlJc w:val="left"/>
      <w:pPr>
        <w:ind w:left="8484" w:hanging="341"/>
      </w:pPr>
      <w:rPr>
        <w:rFonts w:hint="default"/>
        <w:lang w:val="hr-HR" w:eastAsia="hr-HR" w:bidi="hr-HR"/>
      </w:rPr>
    </w:lvl>
  </w:abstractNum>
  <w:abstractNum w:abstractNumId="3" w15:restartNumberingAfterBreak="0">
    <w:nsid w:val="1DB43B51"/>
    <w:multiLevelType w:val="hybridMultilevel"/>
    <w:tmpl w:val="84C4CD32"/>
    <w:lvl w:ilvl="0" w:tplc="91A84FD2">
      <w:numFmt w:val="bullet"/>
      <w:lvlText w:val="•"/>
      <w:lvlJc w:val="left"/>
      <w:pPr>
        <w:ind w:left="800" w:hanging="341"/>
      </w:pPr>
      <w:rPr>
        <w:rFonts w:ascii="Times New Roman" w:eastAsia="Times New Roman" w:hAnsi="Times New Roman" w:cs="Times New Roman" w:hint="default"/>
        <w:spacing w:val="-1"/>
        <w:w w:val="100"/>
        <w:sz w:val="24"/>
        <w:szCs w:val="24"/>
        <w:lang w:val="hr-HR" w:eastAsia="hr-HR" w:bidi="hr-HR"/>
      </w:rPr>
    </w:lvl>
    <w:lvl w:ilvl="1" w:tplc="92822086">
      <w:numFmt w:val="bullet"/>
      <w:lvlText w:val="•"/>
      <w:lvlJc w:val="left"/>
      <w:pPr>
        <w:ind w:left="1788" w:hanging="341"/>
      </w:pPr>
      <w:rPr>
        <w:rFonts w:hint="default"/>
        <w:lang w:val="hr-HR" w:eastAsia="hr-HR" w:bidi="hr-HR"/>
      </w:rPr>
    </w:lvl>
    <w:lvl w:ilvl="2" w:tplc="FE4071E6">
      <w:numFmt w:val="bullet"/>
      <w:lvlText w:val="•"/>
      <w:lvlJc w:val="left"/>
      <w:pPr>
        <w:ind w:left="2776" w:hanging="341"/>
      </w:pPr>
      <w:rPr>
        <w:rFonts w:hint="default"/>
        <w:lang w:val="hr-HR" w:eastAsia="hr-HR" w:bidi="hr-HR"/>
      </w:rPr>
    </w:lvl>
    <w:lvl w:ilvl="3" w:tplc="1ED0939C">
      <w:numFmt w:val="bullet"/>
      <w:lvlText w:val="•"/>
      <w:lvlJc w:val="left"/>
      <w:pPr>
        <w:ind w:left="3764" w:hanging="341"/>
      </w:pPr>
      <w:rPr>
        <w:rFonts w:hint="default"/>
        <w:lang w:val="hr-HR" w:eastAsia="hr-HR" w:bidi="hr-HR"/>
      </w:rPr>
    </w:lvl>
    <w:lvl w:ilvl="4" w:tplc="559213F0">
      <w:numFmt w:val="bullet"/>
      <w:lvlText w:val="•"/>
      <w:lvlJc w:val="left"/>
      <w:pPr>
        <w:ind w:left="4752" w:hanging="341"/>
      </w:pPr>
      <w:rPr>
        <w:rFonts w:hint="default"/>
        <w:lang w:val="hr-HR" w:eastAsia="hr-HR" w:bidi="hr-HR"/>
      </w:rPr>
    </w:lvl>
    <w:lvl w:ilvl="5" w:tplc="3AD09C50">
      <w:numFmt w:val="bullet"/>
      <w:lvlText w:val="•"/>
      <w:lvlJc w:val="left"/>
      <w:pPr>
        <w:ind w:left="5740" w:hanging="341"/>
      </w:pPr>
      <w:rPr>
        <w:rFonts w:hint="default"/>
        <w:lang w:val="hr-HR" w:eastAsia="hr-HR" w:bidi="hr-HR"/>
      </w:rPr>
    </w:lvl>
    <w:lvl w:ilvl="6" w:tplc="1DBAC340">
      <w:numFmt w:val="bullet"/>
      <w:lvlText w:val="•"/>
      <w:lvlJc w:val="left"/>
      <w:pPr>
        <w:ind w:left="6728" w:hanging="341"/>
      </w:pPr>
      <w:rPr>
        <w:rFonts w:hint="default"/>
        <w:lang w:val="hr-HR" w:eastAsia="hr-HR" w:bidi="hr-HR"/>
      </w:rPr>
    </w:lvl>
    <w:lvl w:ilvl="7" w:tplc="DF6012E2">
      <w:numFmt w:val="bullet"/>
      <w:lvlText w:val="•"/>
      <w:lvlJc w:val="left"/>
      <w:pPr>
        <w:ind w:left="7716" w:hanging="341"/>
      </w:pPr>
      <w:rPr>
        <w:rFonts w:hint="default"/>
        <w:lang w:val="hr-HR" w:eastAsia="hr-HR" w:bidi="hr-HR"/>
      </w:rPr>
    </w:lvl>
    <w:lvl w:ilvl="8" w:tplc="C7E2B794">
      <w:numFmt w:val="bullet"/>
      <w:lvlText w:val="•"/>
      <w:lvlJc w:val="left"/>
      <w:pPr>
        <w:ind w:left="8704" w:hanging="341"/>
      </w:pPr>
      <w:rPr>
        <w:rFonts w:hint="default"/>
        <w:lang w:val="hr-HR" w:eastAsia="hr-HR" w:bidi="hr-HR"/>
      </w:rPr>
    </w:lvl>
  </w:abstractNum>
  <w:abstractNum w:abstractNumId="4" w15:restartNumberingAfterBreak="0">
    <w:nsid w:val="3D371925"/>
    <w:multiLevelType w:val="hybridMultilevel"/>
    <w:tmpl w:val="244862EE"/>
    <w:lvl w:ilvl="0" w:tplc="C1D0DD92">
      <w:start w:val="1"/>
      <w:numFmt w:val="decimal"/>
      <w:lvlText w:val="%1)"/>
      <w:lvlJc w:val="left"/>
      <w:pPr>
        <w:ind w:left="460" w:hanging="360"/>
        <w:jc w:val="left"/>
      </w:pPr>
      <w:rPr>
        <w:rFonts w:ascii="Times New Roman" w:eastAsia="Times New Roman" w:hAnsi="Times New Roman" w:cs="Times New Roman" w:hint="default"/>
        <w:b/>
        <w:bCs/>
        <w:spacing w:val="-20"/>
        <w:w w:val="100"/>
        <w:sz w:val="24"/>
        <w:szCs w:val="24"/>
        <w:lang w:val="hr-HR" w:eastAsia="hr-HR" w:bidi="hr-HR"/>
      </w:rPr>
    </w:lvl>
    <w:lvl w:ilvl="1" w:tplc="AED0F3DE">
      <w:numFmt w:val="bullet"/>
      <w:lvlText w:val="•"/>
      <w:lvlJc w:val="left"/>
      <w:pPr>
        <w:ind w:left="1482" w:hanging="360"/>
      </w:pPr>
      <w:rPr>
        <w:rFonts w:hint="default"/>
        <w:lang w:val="hr-HR" w:eastAsia="hr-HR" w:bidi="hr-HR"/>
      </w:rPr>
    </w:lvl>
    <w:lvl w:ilvl="2" w:tplc="1944C47A">
      <w:numFmt w:val="bullet"/>
      <w:lvlText w:val="•"/>
      <w:lvlJc w:val="left"/>
      <w:pPr>
        <w:ind w:left="2504" w:hanging="360"/>
      </w:pPr>
      <w:rPr>
        <w:rFonts w:hint="default"/>
        <w:lang w:val="hr-HR" w:eastAsia="hr-HR" w:bidi="hr-HR"/>
      </w:rPr>
    </w:lvl>
    <w:lvl w:ilvl="3" w:tplc="25CEC3FA">
      <w:numFmt w:val="bullet"/>
      <w:lvlText w:val="•"/>
      <w:lvlJc w:val="left"/>
      <w:pPr>
        <w:ind w:left="3526" w:hanging="360"/>
      </w:pPr>
      <w:rPr>
        <w:rFonts w:hint="default"/>
        <w:lang w:val="hr-HR" w:eastAsia="hr-HR" w:bidi="hr-HR"/>
      </w:rPr>
    </w:lvl>
    <w:lvl w:ilvl="4" w:tplc="00005812">
      <w:numFmt w:val="bullet"/>
      <w:lvlText w:val="•"/>
      <w:lvlJc w:val="left"/>
      <w:pPr>
        <w:ind w:left="4548" w:hanging="360"/>
      </w:pPr>
      <w:rPr>
        <w:rFonts w:hint="default"/>
        <w:lang w:val="hr-HR" w:eastAsia="hr-HR" w:bidi="hr-HR"/>
      </w:rPr>
    </w:lvl>
    <w:lvl w:ilvl="5" w:tplc="2AC07C9C">
      <w:numFmt w:val="bullet"/>
      <w:lvlText w:val="•"/>
      <w:lvlJc w:val="left"/>
      <w:pPr>
        <w:ind w:left="5570" w:hanging="360"/>
      </w:pPr>
      <w:rPr>
        <w:rFonts w:hint="default"/>
        <w:lang w:val="hr-HR" w:eastAsia="hr-HR" w:bidi="hr-HR"/>
      </w:rPr>
    </w:lvl>
    <w:lvl w:ilvl="6" w:tplc="CFE87482">
      <w:numFmt w:val="bullet"/>
      <w:lvlText w:val="•"/>
      <w:lvlJc w:val="left"/>
      <w:pPr>
        <w:ind w:left="6592" w:hanging="360"/>
      </w:pPr>
      <w:rPr>
        <w:rFonts w:hint="default"/>
        <w:lang w:val="hr-HR" w:eastAsia="hr-HR" w:bidi="hr-HR"/>
      </w:rPr>
    </w:lvl>
    <w:lvl w:ilvl="7" w:tplc="13B0B678">
      <w:numFmt w:val="bullet"/>
      <w:lvlText w:val="•"/>
      <w:lvlJc w:val="left"/>
      <w:pPr>
        <w:ind w:left="7614" w:hanging="360"/>
      </w:pPr>
      <w:rPr>
        <w:rFonts w:hint="default"/>
        <w:lang w:val="hr-HR" w:eastAsia="hr-HR" w:bidi="hr-HR"/>
      </w:rPr>
    </w:lvl>
    <w:lvl w:ilvl="8" w:tplc="A058C024">
      <w:numFmt w:val="bullet"/>
      <w:lvlText w:val="•"/>
      <w:lvlJc w:val="left"/>
      <w:pPr>
        <w:ind w:left="8636" w:hanging="360"/>
      </w:pPr>
      <w:rPr>
        <w:rFonts w:hint="default"/>
        <w:lang w:val="hr-HR" w:eastAsia="hr-HR" w:bidi="hr-HR"/>
      </w:rPr>
    </w:lvl>
  </w:abstractNum>
  <w:abstractNum w:abstractNumId="5" w15:restartNumberingAfterBreak="0">
    <w:nsid w:val="48BF0242"/>
    <w:multiLevelType w:val="hybridMultilevel"/>
    <w:tmpl w:val="7AACBEA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4F2C1D0B"/>
    <w:multiLevelType w:val="multilevel"/>
    <w:tmpl w:val="CB343F1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7" w15:restartNumberingAfterBreak="0">
    <w:nsid w:val="586B3830"/>
    <w:multiLevelType w:val="multilevel"/>
    <w:tmpl w:val="88EA0ECE"/>
    <w:lvl w:ilvl="0">
      <w:start w:val="1"/>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8" w15:restartNumberingAfterBreak="0">
    <w:nsid w:val="598755B9"/>
    <w:multiLevelType w:val="hybridMultilevel"/>
    <w:tmpl w:val="D556D452"/>
    <w:lvl w:ilvl="0" w:tplc="F1920C48">
      <w:numFmt w:val="bullet"/>
      <w:lvlText w:val=""/>
      <w:lvlJc w:val="left"/>
      <w:pPr>
        <w:ind w:left="800" w:hanging="341"/>
      </w:pPr>
      <w:rPr>
        <w:rFonts w:ascii="Symbol" w:eastAsia="Symbol" w:hAnsi="Symbol" w:cs="Symbol" w:hint="default"/>
        <w:w w:val="100"/>
        <w:sz w:val="24"/>
        <w:szCs w:val="24"/>
        <w:lang w:val="hr-HR" w:eastAsia="hr-HR" w:bidi="hr-HR"/>
      </w:rPr>
    </w:lvl>
    <w:lvl w:ilvl="1" w:tplc="67860990">
      <w:numFmt w:val="bullet"/>
      <w:lvlText w:val="•"/>
      <w:lvlJc w:val="left"/>
      <w:pPr>
        <w:ind w:left="1788" w:hanging="341"/>
      </w:pPr>
      <w:rPr>
        <w:rFonts w:hint="default"/>
        <w:lang w:val="hr-HR" w:eastAsia="hr-HR" w:bidi="hr-HR"/>
      </w:rPr>
    </w:lvl>
    <w:lvl w:ilvl="2" w:tplc="3CE697A4">
      <w:numFmt w:val="bullet"/>
      <w:lvlText w:val="•"/>
      <w:lvlJc w:val="left"/>
      <w:pPr>
        <w:ind w:left="2776" w:hanging="341"/>
      </w:pPr>
      <w:rPr>
        <w:rFonts w:hint="default"/>
        <w:lang w:val="hr-HR" w:eastAsia="hr-HR" w:bidi="hr-HR"/>
      </w:rPr>
    </w:lvl>
    <w:lvl w:ilvl="3" w:tplc="D9E24308">
      <w:numFmt w:val="bullet"/>
      <w:lvlText w:val="•"/>
      <w:lvlJc w:val="left"/>
      <w:pPr>
        <w:ind w:left="3764" w:hanging="341"/>
      </w:pPr>
      <w:rPr>
        <w:rFonts w:hint="default"/>
        <w:lang w:val="hr-HR" w:eastAsia="hr-HR" w:bidi="hr-HR"/>
      </w:rPr>
    </w:lvl>
    <w:lvl w:ilvl="4" w:tplc="FE720B6C">
      <w:numFmt w:val="bullet"/>
      <w:lvlText w:val="•"/>
      <w:lvlJc w:val="left"/>
      <w:pPr>
        <w:ind w:left="4752" w:hanging="341"/>
      </w:pPr>
      <w:rPr>
        <w:rFonts w:hint="default"/>
        <w:lang w:val="hr-HR" w:eastAsia="hr-HR" w:bidi="hr-HR"/>
      </w:rPr>
    </w:lvl>
    <w:lvl w:ilvl="5" w:tplc="9B4094F4">
      <w:numFmt w:val="bullet"/>
      <w:lvlText w:val="•"/>
      <w:lvlJc w:val="left"/>
      <w:pPr>
        <w:ind w:left="5740" w:hanging="341"/>
      </w:pPr>
      <w:rPr>
        <w:rFonts w:hint="default"/>
        <w:lang w:val="hr-HR" w:eastAsia="hr-HR" w:bidi="hr-HR"/>
      </w:rPr>
    </w:lvl>
    <w:lvl w:ilvl="6" w:tplc="F482AEFE">
      <w:numFmt w:val="bullet"/>
      <w:lvlText w:val="•"/>
      <w:lvlJc w:val="left"/>
      <w:pPr>
        <w:ind w:left="6728" w:hanging="341"/>
      </w:pPr>
      <w:rPr>
        <w:rFonts w:hint="default"/>
        <w:lang w:val="hr-HR" w:eastAsia="hr-HR" w:bidi="hr-HR"/>
      </w:rPr>
    </w:lvl>
    <w:lvl w:ilvl="7" w:tplc="E1BA1C4A">
      <w:numFmt w:val="bullet"/>
      <w:lvlText w:val="•"/>
      <w:lvlJc w:val="left"/>
      <w:pPr>
        <w:ind w:left="7716" w:hanging="341"/>
      </w:pPr>
      <w:rPr>
        <w:rFonts w:hint="default"/>
        <w:lang w:val="hr-HR" w:eastAsia="hr-HR" w:bidi="hr-HR"/>
      </w:rPr>
    </w:lvl>
    <w:lvl w:ilvl="8" w:tplc="A8820EE6">
      <w:numFmt w:val="bullet"/>
      <w:lvlText w:val="•"/>
      <w:lvlJc w:val="left"/>
      <w:pPr>
        <w:ind w:left="8704" w:hanging="341"/>
      </w:pPr>
      <w:rPr>
        <w:rFonts w:hint="default"/>
        <w:lang w:val="hr-HR" w:eastAsia="hr-HR" w:bidi="hr-HR"/>
      </w:rPr>
    </w:lvl>
  </w:abstractNum>
  <w:abstractNum w:abstractNumId="9" w15:restartNumberingAfterBreak="0">
    <w:nsid w:val="5CD6589E"/>
    <w:multiLevelType w:val="hybridMultilevel"/>
    <w:tmpl w:val="CA00F2B0"/>
    <w:lvl w:ilvl="0" w:tplc="E4AC3E8A">
      <w:numFmt w:val="bullet"/>
      <w:lvlText w:val=""/>
      <w:lvlJc w:val="left"/>
      <w:pPr>
        <w:ind w:left="820" w:hanging="361"/>
      </w:pPr>
      <w:rPr>
        <w:rFonts w:ascii="Symbol" w:eastAsia="Symbol" w:hAnsi="Symbol" w:cs="Symbol" w:hint="default"/>
        <w:w w:val="100"/>
        <w:sz w:val="20"/>
        <w:szCs w:val="20"/>
        <w:lang w:val="hr-HR" w:eastAsia="hr-HR" w:bidi="hr-HR"/>
      </w:rPr>
    </w:lvl>
    <w:lvl w:ilvl="1" w:tplc="C7C447F2">
      <w:numFmt w:val="bullet"/>
      <w:lvlText w:val="•"/>
      <w:lvlJc w:val="left"/>
      <w:pPr>
        <w:ind w:left="1806" w:hanging="361"/>
      </w:pPr>
      <w:rPr>
        <w:rFonts w:hint="default"/>
        <w:lang w:val="hr-HR" w:eastAsia="hr-HR" w:bidi="hr-HR"/>
      </w:rPr>
    </w:lvl>
    <w:lvl w:ilvl="2" w:tplc="7810835C">
      <w:numFmt w:val="bullet"/>
      <w:lvlText w:val="•"/>
      <w:lvlJc w:val="left"/>
      <w:pPr>
        <w:ind w:left="2792" w:hanging="361"/>
      </w:pPr>
      <w:rPr>
        <w:rFonts w:hint="default"/>
        <w:lang w:val="hr-HR" w:eastAsia="hr-HR" w:bidi="hr-HR"/>
      </w:rPr>
    </w:lvl>
    <w:lvl w:ilvl="3" w:tplc="DD44360E">
      <w:numFmt w:val="bullet"/>
      <w:lvlText w:val="•"/>
      <w:lvlJc w:val="left"/>
      <w:pPr>
        <w:ind w:left="3778" w:hanging="361"/>
      </w:pPr>
      <w:rPr>
        <w:rFonts w:hint="default"/>
        <w:lang w:val="hr-HR" w:eastAsia="hr-HR" w:bidi="hr-HR"/>
      </w:rPr>
    </w:lvl>
    <w:lvl w:ilvl="4" w:tplc="49A4A74A">
      <w:numFmt w:val="bullet"/>
      <w:lvlText w:val="•"/>
      <w:lvlJc w:val="left"/>
      <w:pPr>
        <w:ind w:left="4764" w:hanging="361"/>
      </w:pPr>
      <w:rPr>
        <w:rFonts w:hint="default"/>
        <w:lang w:val="hr-HR" w:eastAsia="hr-HR" w:bidi="hr-HR"/>
      </w:rPr>
    </w:lvl>
    <w:lvl w:ilvl="5" w:tplc="5358D578">
      <w:numFmt w:val="bullet"/>
      <w:lvlText w:val="•"/>
      <w:lvlJc w:val="left"/>
      <w:pPr>
        <w:ind w:left="5750" w:hanging="361"/>
      </w:pPr>
      <w:rPr>
        <w:rFonts w:hint="default"/>
        <w:lang w:val="hr-HR" w:eastAsia="hr-HR" w:bidi="hr-HR"/>
      </w:rPr>
    </w:lvl>
    <w:lvl w:ilvl="6" w:tplc="DB2E2162">
      <w:numFmt w:val="bullet"/>
      <w:lvlText w:val="•"/>
      <w:lvlJc w:val="left"/>
      <w:pPr>
        <w:ind w:left="6736" w:hanging="361"/>
      </w:pPr>
      <w:rPr>
        <w:rFonts w:hint="default"/>
        <w:lang w:val="hr-HR" w:eastAsia="hr-HR" w:bidi="hr-HR"/>
      </w:rPr>
    </w:lvl>
    <w:lvl w:ilvl="7" w:tplc="13B09260">
      <w:numFmt w:val="bullet"/>
      <w:lvlText w:val="•"/>
      <w:lvlJc w:val="left"/>
      <w:pPr>
        <w:ind w:left="7722" w:hanging="361"/>
      </w:pPr>
      <w:rPr>
        <w:rFonts w:hint="default"/>
        <w:lang w:val="hr-HR" w:eastAsia="hr-HR" w:bidi="hr-HR"/>
      </w:rPr>
    </w:lvl>
    <w:lvl w:ilvl="8" w:tplc="FA98480A">
      <w:numFmt w:val="bullet"/>
      <w:lvlText w:val="•"/>
      <w:lvlJc w:val="left"/>
      <w:pPr>
        <w:ind w:left="8708" w:hanging="361"/>
      </w:pPr>
      <w:rPr>
        <w:rFonts w:hint="default"/>
        <w:lang w:val="hr-HR" w:eastAsia="hr-HR" w:bidi="hr-HR"/>
      </w:rPr>
    </w:lvl>
  </w:abstractNum>
  <w:abstractNum w:abstractNumId="10" w15:restartNumberingAfterBreak="0">
    <w:nsid w:val="61F2451C"/>
    <w:multiLevelType w:val="hybridMultilevel"/>
    <w:tmpl w:val="2F10FBAE"/>
    <w:lvl w:ilvl="0" w:tplc="0310D83E">
      <w:start w:val="1"/>
      <w:numFmt w:val="lowerLetter"/>
      <w:lvlText w:val="%1)"/>
      <w:lvlJc w:val="left"/>
      <w:pPr>
        <w:ind w:left="460" w:hanging="360"/>
      </w:pPr>
      <w:rPr>
        <w:rFonts w:ascii="Times New Roman" w:eastAsia="Times New Roman" w:hAnsi="Times New Roman" w:cs="Times New Roman" w:hint="default"/>
        <w:b/>
        <w:bCs/>
        <w:spacing w:val="-20"/>
        <w:w w:val="100"/>
        <w:sz w:val="24"/>
        <w:szCs w:val="24"/>
        <w:lang w:val="hr-HR" w:eastAsia="hr-HR" w:bidi="hr-HR"/>
      </w:rPr>
    </w:lvl>
    <w:lvl w:ilvl="1" w:tplc="3992F9E0">
      <w:numFmt w:val="bullet"/>
      <w:lvlText w:val=""/>
      <w:lvlJc w:val="left"/>
      <w:pPr>
        <w:ind w:left="800" w:hanging="341"/>
      </w:pPr>
      <w:rPr>
        <w:rFonts w:ascii="Symbol" w:eastAsia="Symbol" w:hAnsi="Symbol" w:cs="Symbol" w:hint="default"/>
        <w:w w:val="100"/>
        <w:sz w:val="24"/>
        <w:szCs w:val="24"/>
        <w:lang w:val="hr-HR" w:eastAsia="hr-HR" w:bidi="hr-HR"/>
      </w:rPr>
    </w:lvl>
    <w:lvl w:ilvl="2" w:tplc="A096279A">
      <w:numFmt w:val="bullet"/>
      <w:lvlText w:val="•"/>
      <w:lvlJc w:val="left"/>
      <w:pPr>
        <w:ind w:left="1897" w:hanging="341"/>
      </w:pPr>
      <w:rPr>
        <w:rFonts w:hint="default"/>
        <w:lang w:val="hr-HR" w:eastAsia="hr-HR" w:bidi="hr-HR"/>
      </w:rPr>
    </w:lvl>
    <w:lvl w:ilvl="3" w:tplc="CB762AEA">
      <w:numFmt w:val="bullet"/>
      <w:lvlText w:val="•"/>
      <w:lvlJc w:val="left"/>
      <w:pPr>
        <w:ind w:left="2995" w:hanging="341"/>
      </w:pPr>
      <w:rPr>
        <w:rFonts w:hint="default"/>
        <w:lang w:val="hr-HR" w:eastAsia="hr-HR" w:bidi="hr-HR"/>
      </w:rPr>
    </w:lvl>
    <w:lvl w:ilvl="4" w:tplc="AD02A3CC">
      <w:numFmt w:val="bullet"/>
      <w:lvlText w:val="•"/>
      <w:lvlJc w:val="left"/>
      <w:pPr>
        <w:ind w:left="4093" w:hanging="341"/>
      </w:pPr>
      <w:rPr>
        <w:rFonts w:hint="default"/>
        <w:lang w:val="hr-HR" w:eastAsia="hr-HR" w:bidi="hr-HR"/>
      </w:rPr>
    </w:lvl>
    <w:lvl w:ilvl="5" w:tplc="45D0CB52">
      <w:numFmt w:val="bullet"/>
      <w:lvlText w:val="•"/>
      <w:lvlJc w:val="left"/>
      <w:pPr>
        <w:ind w:left="5191" w:hanging="341"/>
      </w:pPr>
      <w:rPr>
        <w:rFonts w:hint="default"/>
        <w:lang w:val="hr-HR" w:eastAsia="hr-HR" w:bidi="hr-HR"/>
      </w:rPr>
    </w:lvl>
    <w:lvl w:ilvl="6" w:tplc="AC1C48DA">
      <w:numFmt w:val="bullet"/>
      <w:lvlText w:val="•"/>
      <w:lvlJc w:val="left"/>
      <w:pPr>
        <w:ind w:left="6288" w:hanging="341"/>
      </w:pPr>
      <w:rPr>
        <w:rFonts w:hint="default"/>
        <w:lang w:val="hr-HR" w:eastAsia="hr-HR" w:bidi="hr-HR"/>
      </w:rPr>
    </w:lvl>
    <w:lvl w:ilvl="7" w:tplc="2122A0D4">
      <w:numFmt w:val="bullet"/>
      <w:lvlText w:val="•"/>
      <w:lvlJc w:val="left"/>
      <w:pPr>
        <w:ind w:left="7386" w:hanging="341"/>
      </w:pPr>
      <w:rPr>
        <w:rFonts w:hint="default"/>
        <w:lang w:val="hr-HR" w:eastAsia="hr-HR" w:bidi="hr-HR"/>
      </w:rPr>
    </w:lvl>
    <w:lvl w:ilvl="8" w:tplc="58EA7C2A">
      <w:numFmt w:val="bullet"/>
      <w:lvlText w:val="•"/>
      <w:lvlJc w:val="left"/>
      <w:pPr>
        <w:ind w:left="8484" w:hanging="341"/>
      </w:pPr>
      <w:rPr>
        <w:rFonts w:hint="default"/>
        <w:lang w:val="hr-HR" w:eastAsia="hr-HR" w:bidi="hr-HR"/>
      </w:rPr>
    </w:lvl>
  </w:abstractNum>
  <w:abstractNum w:abstractNumId="11" w15:restartNumberingAfterBreak="0">
    <w:nsid w:val="714366C8"/>
    <w:multiLevelType w:val="hybridMultilevel"/>
    <w:tmpl w:val="AAE22B70"/>
    <w:lvl w:ilvl="0" w:tplc="CCD8290A">
      <w:numFmt w:val="bullet"/>
      <w:lvlText w:val=""/>
      <w:lvlJc w:val="left"/>
      <w:pPr>
        <w:ind w:left="820" w:hanging="361"/>
      </w:pPr>
      <w:rPr>
        <w:rFonts w:ascii="Symbol" w:eastAsia="Symbol" w:hAnsi="Symbol" w:cs="Symbol" w:hint="default"/>
        <w:w w:val="100"/>
        <w:sz w:val="20"/>
        <w:szCs w:val="20"/>
        <w:lang w:val="hr-HR" w:eastAsia="hr-HR" w:bidi="hr-HR"/>
      </w:rPr>
    </w:lvl>
    <w:lvl w:ilvl="1" w:tplc="E62497EE">
      <w:numFmt w:val="bullet"/>
      <w:lvlText w:val="•"/>
      <w:lvlJc w:val="left"/>
      <w:pPr>
        <w:ind w:left="1806" w:hanging="361"/>
      </w:pPr>
      <w:rPr>
        <w:rFonts w:hint="default"/>
        <w:lang w:val="hr-HR" w:eastAsia="hr-HR" w:bidi="hr-HR"/>
      </w:rPr>
    </w:lvl>
    <w:lvl w:ilvl="2" w:tplc="206AF2EA">
      <w:numFmt w:val="bullet"/>
      <w:lvlText w:val="•"/>
      <w:lvlJc w:val="left"/>
      <w:pPr>
        <w:ind w:left="2792" w:hanging="361"/>
      </w:pPr>
      <w:rPr>
        <w:rFonts w:hint="default"/>
        <w:lang w:val="hr-HR" w:eastAsia="hr-HR" w:bidi="hr-HR"/>
      </w:rPr>
    </w:lvl>
    <w:lvl w:ilvl="3" w:tplc="9EA2166E">
      <w:numFmt w:val="bullet"/>
      <w:lvlText w:val="•"/>
      <w:lvlJc w:val="left"/>
      <w:pPr>
        <w:ind w:left="3778" w:hanging="361"/>
      </w:pPr>
      <w:rPr>
        <w:rFonts w:hint="default"/>
        <w:lang w:val="hr-HR" w:eastAsia="hr-HR" w:bidi="hr-HR"/>
      </w:rPr>
    </w:lvl>
    <w:lvl w:ilvl="4" w:tplc="D4A2F0B8">
      <w:numFmt w:val="bullet"/>
      <w:lvlText w:val="•"/>
      <w:lvlJc w:val="left"/>
      <w:pPr>
        <w:ind w:left="4764" w:hanging="361"/>
      </w:pPr>
      <w:rPr>
        <w:rFonts w:hint="default"/>
        <w:lang w:val="hr-HR" w:eastAsia="hr-HR" w:bidi="hr-HR"/>
      </w:rPr>
    </w:lvl>
    <w:lvl w:ilvl="5" w:tplc="72E2BA18">
      <w:numFmt w:val="bullet"/>
      <w:lvlText w:val="•"/>
      <w:lvlJc w:val="left"/>
      <w:pPr>
        <w:ind w:left="5750" w:hanging="361"/>
      </w:pPr>
      <w:rPr>
        <w:rFonts w:hint="default"/>
        <w:lang w:val="hr-HR" w:eastAsia="hr-HR" w:bidi="hr-HR"/>
      </w:rPr>
    </w:lvl>
    <w:lvl w:ilvl="6" w:tplc="D834C1A6">
      <w:numFmt w:val="bullet"/>
      <w:lvlText w:val="•"/>
      <w:lvlJc w:val="left"/>
      <w:pPr>
        <w:ind w:left="6736" w:hanging="361"/>
      </w:pPr>
      <w:rPr>
        <w:rFonts w:hint="default"/>
        <w:lang w:val="hr-HR" w:eastAsia="hr-HR" w:bidi="hr-HR"/>
      </w:rPr>
    </w:lvl>
    <w:lvl w:ilvl="7" w:tplc="8D14C1F0">
      <w:numFmt w:val="bullet"/>
      <w:lvlText w:val="•"/>
      <w:lvlJc w:val="left"/>
      <w:pPr>
        <w:ind w:left="7722" w:hanging="361"/>
      </w:pPr>
      <w:rPr>
        <w:rFonts w:hint="default"/>
        <w:lang w:val="hr-HR" w:eastAsia="hr-HR" w:bidi="hr-HR"/>
      </w:rPr>
    </w:lvl>
    <w:lvl w:ilvl="8" w:tplc="BE0441EC">
      <w:numFmt w:val="bullet"/>
      <w:lvlText w:val="•"/>
      <w:lvlJc w:val="left"/>
      <w:pPr>
        <w:ind w:left="8708" w:hanging="361"/>
      </w:pPr>
      <w:rPr>
        <w:rFonts w:hint="default"/>
        <w:lang w:val="hr-HR" w:eastAsia="hr-HR" w:bidi="hr-HR"/>
      </w:rPr>
    </w:lvl>
  </w:abstractNum>
  <w:num w:numId="1">
    <w:abstractNumId w:val="3"/>
  </w:num>
  <w:num w:numId="2">
    <w:abstractNumId w:val="10"/>
  </w:num>
  <w:num w:numId="3">
    <w:abstractNumId w:val="8"/>
  </w:num>
  <w:num w:numId="4">
    <w:abstractNumId w:val="2"/>
  </w:num>
  <w:num w:numId="5">
    <w:abstractNumId w:val="9"/>
  </w:num>
  <w:num w:numId="6">
    <w:abstractNumId w:val="1"/>
  </w:num>
  <w:num w:numId="7">
    <w:abstractNumId w:val="11"/>
  </w:num>
  <w:num w:numId="8">
    <w:abstractNumId w:val="4"/>
  </w:num>
  <w:num w:numId="9">
    <w:abstractNumId w:val="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9D"/>
    <w:rsid w:val="002E3C71"/>
    <w:rsid w:val="0049584E"/>
    <w:rsid w:val="0057049D"/>
    <w:rsid w:val="005C20B2"/>
    <w:rsid w:val="005E5A51"/>
    <w:rsid w:val="00693075"/>
    <w:rsid w:val="007D4BAE"/>
    <w:rsid w:val="008560E3"/>
    <w:rsid w:val="008B6281"/>
    <w:rsid w:val="008E7E27"/>
    <w:rsid w:val="00940068"/>
    <w:rsid w:val="00B37557"/>
    <w:rsid w:val="00B924F3"/>
    <w:rsid w:val="00D62776"/>
    <w:rsid w:val="00DC3769"/>
    <w:rsid w:val="00F82A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98B5"/>
  <w15:chartTrackingRefBased/>
  <w15:docId w15:val="{CCC52BE4-B7AC-4F01-B857-B2DAF947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7049D"/>
    <w:pPr>
      <w:widowControl w:val="0"/>
      <w:autoSpaceDE w:val="0"/>
      <w:autoSpaceDN w:val="0"/>
      <w:spacing w:after="0" w:line="240" w:lineRule="auto"/>
      <w:ind w:left="100"/>
      <w:outlineLvl w:val="0"/>
    </w:pPr>
    <w:rPr>
      <w:rFonts w:ascii="Times New Roman" w:eastAsia="Times New Roman" w:hAnsi="Times New Roman" w:cs="Times New Roman"/>
      <w:b/>
      <w:bCs/>
      <w:sz w:val="24"/>
      <w:szCs w:val="24"/>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049D"/>
    <w:pPr>
      <w:widowControl w:val="0"/>
      <w:autoSpaceDE w:val="0"/>
      <w:autoSpaceDN w:val="0"/>
      <w:spacing w:after="0" w:line="240" w:lineRule="auto"/>
    </w:pPr>
    <w:rPr>
      <w:rFonts w:ascii="Times New Roman" w:eastAsia="Times New Roman" w:hAnsi="Times New Roman" w:cs="Times New Roman"/>
      <w:sz w:val="24"/>
      <w:szCs w:val="24"/>
      <w:lang w:val="hr-HR" w:eastAsia="hr-HR" w:bidi="hr-HR"/>
    </w:rPr>
  </w:style>
  <w:style w:type="character" w:customStyle="1" w:styleId="BodyTextChar">
    <w:name w:val="Body Text Char"/>
    <w:basedOn w:val="DefaultParagraphFont"/>
    <w:link w:val="BodyText"/>
    <w:uiPriority w:val="1"/>
    <w:rsid w:val="0057049D"/>
    <w:rPr>
      <w:rFonts w:ascii="Times New Roman" w:eastAsia="Times New Roman" w:hAnsi="Times New Roman" w:cs="Times New Roman"/>
      <w:sz w:val="24"/>
      <w:szCs w:val="24"/>
      <w:lang w:val="hr-HR" w:eastAsia="hr-HR" w:bidi="hr-HR"/>
    </w:rPr>
  </w:style>
  <w:style w:type="paragraph" w:styleId="ListParagraph">
    <w:name w:val="List Paragraph"/>
    <w:basedOn w:val="Normal"/>
    <w:uiPriority w:val="1"/>
    <w:qFormat/>
    <w:rsid w:val="0057049D"/>
    <w:pPr>
      <w:widowControl w:val="0"/>
      <w:autoSpaceDE w:val="0"/>
      <w:autoSpaceDN w:val="0"/>
      <w:spacing w:after="0" w:line="240" w:lineRule="auto"/>
      <w:ind w:left="800" w:hanging="341"/>
    </w:pPr>
    <w:rPr>
      <w:rFonts w:ascii="Times New Roman" w:eastAsia="Times New Roman" w:hAnsi="Times New Roman" w:cs="Times New Roman"/>
      <w:lang w:val="hr-HR" w:eastAsia="hr-HR" w:bidi="hr-HR"/>
    </w:rPr>
  </w:style>
  <w:style w:type="character" w:customStyle="1" w:styleId="Heading1Char">
    <w:name w:val="Heading 1 Char"/>
    <w:basedOn w:val="DefaultParagraphFont"/>
    <w:link w:val="Heading1"/>
    <w:uiPriority w:val="1"/>
    <w:rsid w:val="0057049D"/>
    <w:rPr>
      <w:rFonts w:ascii="Times New Roman" w:eastAsia="Times New Roman" w:hAnsi="Times New Roman" w:cs="Times New Roman"/>
      <w:b/>
      <w:bCs/>
      <w:sz w:val="24"/>
      <w:szCs w:val="24"/>
      <w:lang w:val="hr-HR" w:eastAsia="hr-HR" w:bidi="hr-HR"/>
    </w:rPr>
  </w:style>
  <w:style w:type="paragraph" w:styleId="FootnoteText">
    <w:name w:val="footnote text"/>
    <w:basedOn w:val="Normal"/>
    <w:link w:val="FootnoteTextChar"/>
    <w:uiPriority w:val="99"/>
    <w:semiHidden/>
    <w:unhideWhenUsed/>
    <w:rsid w:val="00570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49D"/>
    <w:rPr>
      <w:sz w:val="20"/>
      <w:szCs w:val="20"/>
    </w:rPr>
  </w:style>
  <w:style w:type="character" w:styleId="FootnoteReference">
    <w:name w:val="footnote reference"/>
    <w:uiPriority w:val="99"/>
    <w:semiHidden/>
    <w:unhideWhenUsed/>
    <w:rsid w:val="00570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iteljsrbija.com/vodic-za-upis-u-srednju-sko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oditeljsrbija.com/vodic-za-upis-u-srednju-sko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diteljsrbija.com/upis-u-srednje-skole/"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oditeljsrbija.com/broj-bodova-za-u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2019-04-10T09:13:00Z</cp:lastPrinted>
  <dcterms:created xsi:type="dcterms:W3CDTF">2019-04-10T06:32:00Z</dcterms:created>
  <dcterms:modified xsi:type="dcterms:W3CDTF">2019-04-10T10:03:00Z</dcterms:modified>
</cp:coreProperties>
</file>