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F37" w:rsidRDefault="00DC3F37" w:rsidP="00DC3F37">
      <w:pPr>
        <w:spacing w:after="0" w:line="240" w:lineRule="auto"/>
        <w:ind w:right="571"/>
        <w:jc w:val="right"/>
        <w:rPr>
          <w:rFonts w:ascii="Times New Roman" w:eastAsia="Times New Roman" w:hAnsi="Times New Roman" w:cs="Times New Roman"/>
          <w:lang w:val="sr-Cyrl-CS"/>
        </w:rPr>
      </w:pPr>
    </w:p>
    <w:p w:rsidR="00DC3F37" w:rsidRDefault="00DC3F37" w:rsidP="00DC3F37">
      <w:pPr>
        <w:spacing w:after="0" w:line="240" w:lineRule="auto"/>
        <w:ind w:right="571"/>
        <w:jc w:val="right"/>
        <w:rPr>
          <w:rFonts w:ascii="Times New Roman" w:eastAsia="Times New Roman" w:hAnsi="Times New Roman" w:cs="Times New Roman"/>
          <w:lang w:val="sr-Cyrl-CS"/>
        </w:rPr>
      </w:pPr>
    </w:p>
    <w:p w:rsidR="00DC3F37" w:rsidRDefault="00DC3F37" w:rsidP="00DC3F37">
      <w:pPr>
        <w:spacing w:after="0" w:line="240" w:lineRule="auto"/>
        <w:ind w:right="571"/>
        <w:jc w:val="right"/>
        <w:rPr>
          <w:rFonts w:ascii="Times New Roman" w:eastAsia="Times New Roman" w:hAnsi="Times New Roman" w:cs="Times New Roman"/>
          <w:lang w:val="sr-Latn-CS"/>
        </w:rPr>
      </w:pPr>
      <w:r>
        <w:rPr>
          <w:rFonts w:ascii="Times New Roman" w:eastAsia="Times New Roman" w:hAnsi="Times New Roman" w:cs="Times New Roman"/>
          <w:lang w:val="sr-Cyrl-CS"/>
        </w:rPr>
        <w:t xml:space="preserve">Прилог </w:t>
      </w:r>
      <w:r>
        <w:rPr>
          <w:rFonts w:ascii="Times New Roman" w:eastAsia="Times New Roman" w:hAnsi="Times New Roman" w:cs="Times New Roman"/>
          <w:lang w:val="sr-Latn-CS"/>
        </w:rPr>
        <w:t>10</w:t>
      </w:r>
    </w:p>
    <w:p w:rsidR="00DC3F37" w:rsidRDefault="00DC3F37" w:rsidP="00DC3F37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sr-Latn-CS"/>
        </w:rPr>
      </w:pPr>
    </w:p>
    <w:p w:rsidR="00DC3F37" w:rsidRDefault="00DC3F37" w:rsidP="00DC3F37">
      <w:pPr>
        <w:spacing w:after="0" w:line="240" w:lineRule="auto"/>
        <w:ind w:right="5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C3F37" w:rsidRDefault="00DC3F37" w:rsidP="00DC3F37">
      <w:pPr>
        <w:spacing w:after="0" w:line="240" w:lineRule="auto"/>
        <w:ind w:right="5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УПУТСТВО ЗА РОДИТЕЉЕ (ДРУГЕ ЗАКОНСКЕ ЗАСТУПНИКЕ)</w:t>
      </w:r>
      <w:r>
        <w:rPr>
          <w:rFonts w:ascii="Times New Roman" w:eastAsia="Times New Roman" w:hAnsi="Times New Roman" w:cs="Times New Roman"/>
          <w:b/>
          <w:sz w:val="24"/>
          <w:vertAlign w:val="superscript"/>
          <w:lang w:val="sr-Cyrl-CS"/>
        </w:rPr>
        <w:footnoteReference w:id="1"/>
      </w:r>
    </w:p>
    <w:p w:rsidR="00DC3F37" w:rsidRDefault="00DC3F37" w:rsidP="00DC3F37">
      <w:pPr>
        <w:spacing w:after="0" w:line="240" w:lineRule="auto"/>
        <w:ind w:right="5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C3F37" w:rsidRDefault="00DC3F37" w:rsidP="00DC3F37">
      <w:pPr>
        <w:spacing w:after="0" w:line="240" w:lineRule="auto"/>
        <w:ind w:right="5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DC3F37" w:rsidRDefault="00DC3F37" w:rsidP="00DC3F37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Завршни испит полажу сви ученици осмог разреда.</w:t>
      </w:r>
    </w:p>
    <w:p w:rsidR="00DC3F37" w:rsidRDefault="00DC3F37" w:rsidP="00DC3F37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Завршни испит се полаже три дана – првог дана се полаже српски, односно матерњи језик, другог математикa, а трећег дана комбиновани тест.</w:t>
      </w:r>
    </w:p>
    <w:p w:rsidR="00DC3F37" w:rsidRDefault="00DC3F37" w:rsidP="00DC3F37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DC3F37" w:rsidRDefault="00DC3F37" w:rsidP="00DC3F37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Ученици треба да дођу у школу у 8.15 часова сва три дана полагања испита;</w:t>
      </w:r>
    </w:p>
    <w:p w:rsidR="00DC3F37" w:rsidRDefault="00DC3F37" w:rsidP="00DC3F37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На испит из српског, односно матерњег језика и на испит на коме се полаже комбиновани тест ученици треба да понесу ђачку књижицу са овереном фотографијом и уписаним идентификационим бројем ученика, графитну оловку, плаву хемијску оловку и гумицу;</w:t>
      </w:r>
    </w:p>
    <w:p w:rsidR="00DC3F37" w:rsidRDefault="00DC3F37" w:rsidP="00DC3F37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На испит из математике ученици треба да понесу ђачку књижицу са овереном фотографијом и уписаним идентификационим бројем ученика, графитну оловку, плаву хемијску оловку, гумицу, лењир, троугао и шестар.</w:t>
      </w:r>
    </w:p>
    <w:p w:rsidR="00DC3F37" w:rsidRDefault="00DC3F37" w:rsidP="00DC3F37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На испиту није дозвољено коришћење мобилних телефона, калкулатора, бележака, папира, нити других материјала који не спадају у прописан прибор за испит.</w:t>
      </w:r>
    </w:p>
    <w:p w:rsidR="00DC3F37" w:rsidRDefault="00DC3F37" w:rsidP="00DC3F37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На испиту није дозвољен разговор међу ученицима.</w:t>
      </w:r>
    </w:p>
    <w:p w:rsidR="00DC3F37" w:rsidRDefault="00DC3F37" w:rsidP="00DC3F37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Ученицима није дозвољено да напуштају просторију у којој се полаже испит пре 9.45 часова и у периоду од 10.45 до 11.00 часова.</w:t>
      </w:r>
    </w:p>
    <w:p w:rsidR="00DC3F37" w:rsidRDefault="00DC3F37" w:rsidP="00DC3F37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Ученици могу бити удаљени са испита у случају непоштовања правила и упутстава дежурних наставника. Ученик који буде удаљен са теста добиће нула бодова на том тесту.</w:t>
      </w:r>
    </w:p>
    <w:p w:rsidR="00DC3F37" w:rsidRDefault="00DC3F37" w:rsidP="00DC3F37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Ученик који је удаљен са теста у следећем року може да полаже тест са кога је удаљен.</w:t>
      </w:r>
    </w:p>
    <w:p w:rsidR="00DC3F37" w:rsidRDefault="00DC3F37" w:rsidP="00DC3F37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Родитељима односно другим законским заступницима забрањено је да без посебног одобрења буду у школи за време полагања завршног испита.</w:t>
      </w:r>
    </w:p>
    <w:p w:rsidR="00DC3F37" w:rsidRDefault="00DC3F37" w:rsidP="00DC3F37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У случају непредвиђене спречености ученика да приступи полагању завршног испита, родитељ односно други законски заступник у обавези је да то пријави одељењском старешини до 8.00 часова на дан полагања.</w:t>
      </w:r>
    </w:p>
    <w:p w:rsidR="00DC3F37" w:rsidRDefault="00DC3F37" w:rsidP="00DC3F37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Ученике на болничком или кућном лечењу родитељи, односно други законски заступници, пријављују одељењском старешини најкасније један дан пре полагања завршног испита; ученици полажу завршни испит у простору који одговара њиховом здравственом стању.</w:t>
      </w:r>
    </w:p>
    <w:p w:rsidR="00DC3F37" w:rsidRDefault="00DC3F37" w:rsidP="00DC3F37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После објављивања привремених резултата, ученици имају право увида у свој тест, </w:t>
      </w:r>
      <w:r>
        <w:rPr>
          <w:rFonts w:ascii="Times New Roman" w:eastAsia="Times New Roman" w:hAnsi="Times New Roman" w:cs="Times New Roman"/>
          <w:lang w:val="en-US"/>
        </w:rPr>
        <w:t>a</w:t>
      </w:r>
      <w:r>
        <w:rPr>
          <w:rFonts w:ascii="Times New Roman" w:eastAsia="Times New Roman" w:hAnsi="Times New Roman" w:cs="Times New Roman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 xml:space="preserve">заједно са родитељем, односно другим законским заступником, и право приговора школској комисији уколико сматрају да су оштећени. </w:t>
      </w:r>
    </w:p>
    <w:p w:rsidR="00DC3F37" w:rsidRDefault="00DC3F37" w:rsidP="00DC3F37">
      <w:pPr>
        <w:spacing w:after="0" w:line="240" w:lineRule="auto"/>
        <w:ind w:right="571" w:firstLine="1440"/>
        <w:jc w:val="both"/>
        <w:rPr>
          <w:rFonts w:ascii="Times New Roman" w:eastAsia="Times New Roman" w:hAnsi="Times New Roman" w:cs="Times New Roman"/>
          <w:lang w:val="ru-RU"/>
        </w:rPr>
      </w:pPr>
    </w:p>
    <w:p w:rsidR="00DC3F37" w:rsidRDefault="00DC3F37" w:rsidP="00DC3F37">
      <w:pPr>
        <w:spacing w:after="0" w:line="240" w:lineRule="auto"/>
        <w:ind w:right="571" w:firstLine="144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Молимо родитеље, односно друге законске заступнике, да:</w:t>
      </w:r>
    </w:p>
    <w:p w:rsidR="00DC3F37" w:rsidRDefault="00DC3F37" w:rsidP="00DC3F37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Воде рачуна да ученици доручкују и попију воду пре почетка завршног испита.</w:t>
      </w:r>
    </w:p>
    <w:p w:rsidR="00DC3F37" w:rsidRDefault="00DC3F37" w:rsidP="00DC3F37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Провере да ли су ученици понели потребан прибор за рад и ђачку књижицу.</w:t>
      </w:r>
    </w:p>
    <w:p w:rsidR="00DC3F37" w:rsidRDefault="00DC3F37" w:rsidP="00DC3F37">
      <w:pPr>
        <w:numPr>
          <w:ilvl w:val="0"/>
          <w:numId w:val="1"/>
        </w:numPr>
        <w:spacing w:after="0" w:line="240" w:lineRule="auto"/>
        <w:ind w:right="571"/>
        <w:jc w:val="both"/>
        <w:rPr>
          <w:rFonts w:ascii="Times New Roman" w:eastAsia="Calibri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p w:rsidR="00DC3F37" w:rsidRDefault="00DC3F37" w:rsidP="00DC3F37">
      <w:pPr>
        <w:spacing w:after="0" w:line="240" w:lineRule="auto"/>
        <w:ind w:left="360" w:right="496" w:firstLine="36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lastRenderedPageBreak/>
        <w:t xml:space="preserve">   На основу Правилника о измени Правилника о програму завршног испита у основном образовању и васпитању („Службени гласник РС ─ Просветни гласник”, број 2/18) у коме је утврђен удео појединачних тестова у укупом броју бодова на завршном испиту, који износи 40 бодова, ученик може да оствари из српског, односно матерњег језика највише 13 бодова, из математике највише 13 бодова и на комбинованом тесту највише 14 бодова. </w:t>
      </w:r>
    </w:p>
    <w:p w:rsidR="00DC3F37" w:rsidRDefault="00DC3F37" w:rsidP="00DC3F37">
      <w:pPr>
        <w:spacing w:after="0" w:line="240" w:lineRule="auto"/>
        <w:ind w:left="360" w:right="49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:rsidR="00DC3F37" w:rsidRDefault="00DC3F37" w:rsidP="00DC3F37">
      <w:pPr>
        <w:spacing w:after="0" w:line="240" w:lineRule="auto"/>
        <w:ind w:left="360" w:right="49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Бодови које је ученик остварио за упис у жељену средњу школу израчунавају се тако што се резултат постигнут на тесту из српског (односно матерњег) језика и математике множи коефицијентом 0,65, а резултат постигнут на комбинованом тесту множи са коефицијентом 0,7.</w:t>
      </w:r>
    </w:p>
    <w:p w:rsidR="00DC3F37" w:rsidRDefault="00DC3F37" w:rsidP="00DC3F37">
      <w:pPr>
        <w:spacing w:after="0" w:line="240" w:lineRule="auto"/>
        <w:ind w:left="360" w:right="49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:rsidR="00DC3F37" w:rsidRDefault="00DC3F37" w:rsidP="00DC3F37">
      <w:pPr>
        <w:spacing w:after="0" w:line="240" w:lineRule="auto"/>
        <w:ind w:left="360" w:right="496"/>
        <w:jc w:val="both"/>
        <w:rPr>
          <w:rFonts w:ascii="Times New Roman" w:eastAsia="Times New Roman" w:hAnsi="Times New Roman" w:cs="Times New Roman"/>
          <w:lang w:val="ru-RU"/>
        </w:rPr>
      </w:pPr>
    </w:p>
    <w:p w:rsidR="00DC3F37" w:rsidRDefault="00DC3F37" w:rsidP="00DC3F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360" w:right="26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Укупан број бодова за упис = (VI + VII + VIII) ∙ 4 + 0,65 ∙ СЈ + 0,65 ∙ МА + 0,7 ∙ КТ</w:t>
      </w:r>
    </w:p>
    <w:p w:rsidR="00DC3F37" w:rsidRDefault="00DC3F37" w:rsidP="00DC3F37">
      <w:pPr>
        <w:spacing w:after="0" w:line="240" w:lineRule="auto"/>
        <w:ind w:left="360" w:right="496"/>
        <w:jc w:val="both"/>
        <w:rPr>
          <w:rFonts w:ascii="Times New Roman" w:eastAsia="Times New Roman" w:hAnsi="Times New Roman" w:cs="Times New Roman"/>
          <w:lang w:val="ru-RU"/>
        </w:rPr>
      </w:pPr>
    </w:p>
    <w:p w:rsidR="00DC3F37" w:rsidRDefault="00DC3F37" w:rsidP="00DC3F37">
      <w:pPr>
        <w:spacing w:after="0" w:line="240" w:lineRule="auto"/>
        <w:ind w:left="360" w:right="496"/>
        <w:jc w:val="both"/>
        <w:rPr>
          <w:rFonts w:ascii="Times New Roman" w:eastAsia="Times New Roman" w:hAnsi="Times New Roman" w:cs="Times New Roman"/>
          <w:lang w:val="ru-RU"/>
        </w:rPr>
      </w:pPr>
    </w:p>
    <w:p w:rsidR="00DC3F37" w:rsidRDefault="00DC3F37" w:rsidP="00DC3F37">
      <w:pPr>
        <w:spacing w:after="0" w:line="240" w:lineRule="auto"/>
        <w:ind w:left="360" w:right="49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VI – општи успех на крају VI разреда</w:t>
      </w:r>
    </w:p>
    <w:p w:rsidR="00DC3F37" w:rsidRDefault="00DC3F37" w:rsidP="00DC3F37">
      <w:pPr>
        <w:spacing w:after="0" w:line="240" w:lineRule="auto"/>
        <w:ind w:left="360" w:right="49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VII – општи успех на крају VII разреда</w:t>
      </w:r>
    </w:p>
    <w:p w:rsidR="00DC3F37" w:rsidRDefault="00DC3F37" w:rsidP="00DC3F37">
      <w:pPr>
        <w:spacing w:after="0" w:line="240" w:lineRule="auto"/>
        <w:ind w:left="360" w:right="49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VIII – општи успех на крају VIII разреда</w:t>
      </w:r>
    </w:p>
    <w:p w:rsidR="00DC3F37" w:rsidRDefault="00DC3F37" w:rsidP="00DC3F37">
      <w:pPr>
        <w:spacing w:after="0" w:line="240" w:lineRule="auto"/>
        <w:ind w:left="360" w:right="49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СЈ – резултат на тесту из српског / матерњег језика</w:t>
      </w:r>
    </w:p>
    <w:p w:rsidR="00DC3F37" w:rsidRDefault="00DC3F37" w:rsidP="00DC3F37">
      <w:pPr>
        <w:spacing w:after="0" w:line="240" w:lineRule="auto"/>
        <w:ind w:left="360" w:right="49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МА – резултат на тесту из математике</w:t>
      </w:r>
    </w:p>
    <w:p w:rsidR="00DC3F37" w:rsidRDefault="00DC3F37" w:rsidP="00DC3F37">
      <w:pPr>
        <w:spacing w:after="0" w:line="240" w:lineRule="auto"/>
        <w:ind w:left="360" w:right="496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КТ – резултат на комбинованом тесту </w:t>
      </w:r>
    </w:p>
    <w:p w:rsidR="00DC3F37" w:rsidRDefault="00DC3F37" w:rsidP="00DC3F37">
      <w:pPr>
        <w:spacing w:after="0" w:line="240" w:lineRule="auto"/>
        <w:ind w:left="360" w:right="26"/>
        <w:jc w:val="both"/>
        <w:rPr>
          <w:rFonts w:ascii="Times New Roman" w:eastAsia="Times New Roman" w:hAnsi="Times New Roman" w:cs="Times New Roman"/>
          <w:lang w:val="ru-RU"/>
        </w:rPr>
      </w:pPr>
    </w:p>
    <w:p w:rsidR="00DC3F37" w:rsidRDefault="00DC3F37" w:rsidP="00DC3F37">
      <w:pPr>
        <w:spacing w:after="0" w:line="240" w:lineRule="auto"/>
        <w:ind w:left="360" w:right="26" w:firstLine="360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:rsidR="00DC3F37" w:rsidRDefault="00DC3F37">
      <w:bookmarkStart w:id="0" w:name="_GoBack"/>
      <w:bookmarkEnd w:id="0"/>
    </w:p>
    <w:sectPr w:rsidR="00DC3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60A" w:rsidRDefault="0069260A" w:rsidP="00DC3F37">
      <w:pPr>
        <w:spacing w:after="0" w:line="240" w:lineRule="auto"/>
      </w:pPr>
      <w:r>
        <w:separator/>
      </w:r>
    </w:p>
  </w:endnote>
  <w:endnote w:type="continuationSeparator" w:id="0">
    <w:p w:rsidR="0069260A" w:rsidRDefault="0069260A" w:rsidP="00DC3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60A" w:rsidRDefault="0069260A" w:rsidP="00DC3F37">
      <w:pPr>
        <w:spacing w:after="0" w:line="240" w:lineRule="auto"/>
      </w:pPr>
      <w:r>
        <w:separator/>
      </w:r>
    </w:p>
  </w:footnote>
  <w:footnote w:type="continuationSeparator" w:id="0">
    <w:p w:rsidR="0069260A" w:rsidRDefault="0069260A" w:rsidP="00DC3F37">
      <w:pPr>
        <w:spacing w:after="0" w:line="240" w:lineRule="auto"/>
      </w:pPr>
      <w:r>
        <w:continuationSeparator/>
      </w:r>
    </w:p>
  </w:footnote>
  <w:footnote w:id="1">
    <w:p w:rsidR="00DC3F37" w:rsidRDefault="00DC3F37" w:rsidP="00DC3F37">
      <w:pPr>
        <w:pStyle w:val="FootnoteText"/>
        <w:rPr>
          <w:rFonts w:ascii="Calibri" w:hAnsi="Calibri"/>
        </w:rPr>
      </w:pPr>
      <w:r>
        <w:rPr>
          <w:rStyle w:val="FootnoteReference"/>
        </w:rPr>
        <w:footnoteRef/>
      </w:r>
      <w:r>
        <w:t xml:space="preserve"> Ово упутство треба да буде штампано и подељено родитељима односно </w:t>
      </w:r>
      <w:r>
        <w:rPr>
          <w:lang w:val="sr-Cyrl-CS"/>
        </w:rPr>
        <w:t>другим законским заступницима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37"/>
    <w:rsid w:val="0069260A"/>
    <w:rsid w:val="00DC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213A6-7991-4208-9B71-0C96143E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F3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C3F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3F3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C3F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5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2019-04-10T06:39:00Z</dcterms:created>
  <dcterms:modified xsi:type="dcterms:W3CDTF">2019-04-10T06:39:00Z</dcterms:modified>
</cp:coreProperties>
</file>