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88" w:rsidRDefault="00464788" w:rsidP="00464788">
      <w:pPr>
        <w:pStyle w:val="Standard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УГОВОР О</w:t>
      </w:r>
    </w:p>
    <w:p w:rsidR="00464788" w:rsidRDefault="00464788" w:rsidP="00464788">
      <w:pPr>
        <w:pStyle w:val="Standard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ОСИГУРАЊУ ИМОВИНЕ</w:t>
      </w:r>
    </w:p>
    <w:p w:rsidR="00464788" w:rsidRDefault="00464788" w:rsidP="00464788">
      <w:pPr>
        <w:pStyle w:val="Standard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Закључен између:</w:t>
      </w:r>
    </w:p>
    <w:p w:rsidR="00464788" w:rsidRDefault="00464788" w:rsidP="00464788">
      <w:pPr>
        <w:pStyle w:val="Standard"/>
        <w:jc w:val="both"/>
      </w:pPr>
      <w:r>
        <w:rPr>
          <w:rFonts w:ascii="Arial" w:hAnsi="Arial" w:cs="Arial"/>
          <w:iCs/>
        </w:rPr>
        <w:t xml:space="preserve">Наручиоца : ОШ „Ђура Јакшић“ са седиштем у КАЋУ, улица  Краља Петра I-9, ПИБ 100734522. Матични број: 08066655 кога заступа директор  ВЕРИЦА  ЛЕТИЋ. (у даљем тексту:ОСИГУРАНИК) </w:t>
      </w:r>
      <w:r w:rsidR="00BA3A24">
        <w:rPr>
          <w:rFonts w:ascii="Arial" w:hAnsi="Arial" w:cs="Arial"/>
          <w:iCs/>
        </w:rPr>
        <w:t>и</w:t>
      </w:r>
      <w:r w:rsidR="00BA3A24">
        <w:rPr>
          <w:rFonts w:ascii="Arial" w:hAnsi="Arial" w:cs="Arial"/>
          <w:iCs/>
          <w:lang w:val="sr-Cyrl-RS"/>
        </w:rPr>
        <w:t xml:space="preserve"> Компанија "Дунав осигурање" АДО Београд, ГФО Нови Сад,</w:t>
      </w:r>
      <w:r w:rsidR="00BA3A24">
        <w:rPr>
          <w:rFonts w:ascii="Arial" w:hAnsi="Arial" w:cs="Arial"/>
          <w:iCs/>
        </w:rPr>
        <w:t xml:space="preserve"> са седиштем у </w:t>
      </w:r>
      <w:r w:rsidR="00BA3A24">
        <w:rPr>
          <w:rFonts w:ascii="Arial" w:hAnsi="Arial" w:cs="Arial"/>
          <w:iCs/>
          <w:lang w:val="sr-Cyrl-RS"/>
        </w:rPr>
        <w:t>Новом Саду</w:t>
      </w:r>
      <w:r w:rsidR="00BA3A24">
        <w:rPr>
          <w:rFonts w:ascii="Arial" w:hAnsi="Arial" w:cs="Arial"/>
          <w:iCs/>
        </w:rPr>
        <w:t>, улица</w:t>
      </w:r>
      <w:r w:rsidR="00BA3A24">
        <w:rPr>
          <w:rFonts w:ascii="Arial" w:hAnsi="Arial" w:cs="Arial"/>
          <w:iCs/>
          <w:lang w:val="sr-Cyrl-RS"/>
        </w:rPr>
        <w:t>:</w:t>
      </w:r>
      <w:r w:rsidR="00BA3A24">
        <w:rPr>
          <w:rFonts w:ascii="Arial" w:hAnsi="Arial" w:cs="Arial"/>
          <w:iCs/>
        </w:rPr>
        <w:t xml:space="preserve"> </w:t>
      </w:r>
      <w:r w:rsidR="00BA3A24">
        <w:rPr>
          <w:rFonts w:ascii="Arial" w:hAnsi="Arial" w:cs="Arial"/>
          <w:iCs/>
          <w:lang w:val="sr-Cyrl-RS"/>
        </w:rPr>
        <w:t>Булевар ослобођења 3,</w:t>
      </w:r>
      <w:r w:rsidR="00BA3A24">
        <w:rPr>
          <w:rFonts w:ascii="Arial" w:hAnsi="Arial" w:cs="Arial"/>
          <w:iCs/>
        </w:rPr>
        <w:t xml:space="preserve"> ПИБ:</w:t>
      </w:r>
      <w:r w:rsidR="00BA3A24">
        <w:rPr>
          <w:rFonts w:ascii="Arial" w:hAnsi="Arial" w:cs="Arial"/>
          <w:iCs/>
          <w:lang w:val="sr-Cyrl-RS"/>
        </w:rPr>
        <w:t xml:space="preserve"> 100001958, </w:t>
      </w:r>
      <w:r w:rsidR="00BA3A24">
        <w:rPr>
          <w:rFonts w:ascii="Arial" w:hAnsi="Arial" w:cs="Arial"/>
          <w:iCs/>
        </w:rPr>
        <w:t xml:space="preserve"> Матични број: </w:t>
      </w:r>
      <w:r w:rsidR="00BA3A24">
        <w:rPr>
          <w:rFonts w:ascii="Arial" w:hAnsi="Arial" w:cs="Arial"/>
          <w:iCs/>
          <w:lang w:val="sr-Cyrl-RS"/>
        </w:rPr>
        <w:t>07046898,</w:t>
      </w:r>
      <w:r w:rsidR="00BA3A24">
        <w:rPr>
          <w:rFonts w:ascii="Arial" w:hAnsi="Arial" w:cs="Arial"/>
          <w:iCs/>
        </w:rPr>
        <w:t xml:space="preserve"> Број рачуна: </w:t>
      </w:r>
      <w:r w:rsidR="00BA3A24">
        <w:rPr>
          <w:rFonts w:ascii="Arial" w:hAnsi="Arial" w:cs="Arial"/>
          <w:iCs/>
          <w:lang w:val="sr-Cyrl-RS"/>
        </w:rPr>
        <w:t xml:space="preserve">360-1678-10, </w:t>
      </w:r>
      <w:r w:rsidR="00BA3A24">
        <w:rPr>
          <w:rFonts w:ascii="Arial" w:hAnsi="Arial" w:cs="Arial"/>
          <w:iCs/>
        </w:rPr>
        <w:t>Назив</w:t>
      </w:r>
      <w:r w:rsidR="00BA3A24">
        <w:rPr>
          <w:rFonts w:ascii="Arial" w:hAnsi="Arial" w:cs="Arial"/>
          <w:iCs/>
          <w:lang w:val="sr-Cyrl-RS"/>
        </w:rPr>
        <w:t xml:space="preserve"> </w:t>
      </w:r>
      <w:r w:rsidR="00BA3A24">
        <w:rPr>
          <w:rFonts w:ascii="Arial" w:hAnsi="Arial" w:cs="Arial"/>
          <w:iCs/>
        </w:rPr>
        <w:t>банке:</w:t>
      </w:r>
      <w:r w:rsidR="00BA3A24">
        <w:rPr>
          <w:rFonts w:ascii="Arial" w:hAnsi="Arial" w:cs="Arial"/>
          <w:iCs/>
          <w:lang w:val="sr-Cyrl-RS"/>
        </w:rPr>
        <w:t xml:space="preserve"> МТС Банка</w:t>
      </w:r>
      <w:r w:rsidR="00BA3A24">
        <w:rPr>
          <w:rFonts w:ascii="Arial" w:hAnsi="Arial" w:cs="Arial"/>
          <w:iCs/>
        </w:rPr>
        <w:t>, Телефон:</w:t>
      </w:r>
      <w:r w:rsidR="00BA3A24">
        <w:rPr>
          <w:rFonts w:ascii="Arial" w:hAnsi="Arial" w:cs="Arial"/>
          <w:iCs/>
          <w:lang w:val="sr-Cyrl-RS"/>
        </w:rPr>
        <w:t xml:space="preserve"> 021/442333, </w:t>
      </w:r>
      <w:r w:rsidR="00BA3A24">
        <w:rPr>
          <w:rFonts w:ascii="Arial" w:hAnsi="Arial" w:cs="Arial"/>
          <w:iCs/>
        </w:rPr>
        <w:t>Телефакс:</w:t>
      </w:r>
      <w:r w:rsidR="00BA3A24">
        <w:rPr>
          <w:rFonts w:ascii="Arial" w:hAnsi="Arial" w:cs="Arial"/>
          <w:iCs/>
          <w:lang w:val="sr-Cyrl-RS"/>
        </w:rPr>
        <w:t xml:space="preserve"> 021/443-488, </w:t>
      </w:r>
      <w:r w:rsidR="00BA3A24">
        <w:rPr>
          <w:rFonts w:ascii="Arial" w:hAnsi="Arial" w:cs="Arial"/>
          <w:iCs/>
        </w:rPr>
        <w:t>кога заступа</w:t>
      </w:r>
      <w:r w:rsidR="00BA3A24">
        <w:rPr>
          <w:rFonts w:ascii="Arial" w:hAnsi="Arial" w:cs="Arial"/>
          <w:iCs/>
          <w:lang w:val="sr-Cyrl-RS"/>
        </w:rPr>
        <w:t xml:space="preserve"> Бранислав Трифуновић </w:t>
      </w:r>
      <w:r w:rsidR="00BA3A24">
        <w:rPr>
          <w:rFonts w:ascii="Arial" w:hAnsi="Arial" w:cs="Arial"/>
          <w:iCs/>
        </w:rPr>
        <w:t>(у даљем тексту ОСИГУРАВАЧ</w:t>
      </w:r>
      <w:r w:rsidR="00BA3A24">
        <w:rPr>
          <w:rFonts w:ascii="Arial" w:hAnsi="Arial" w:cs="Arial"/>
          <w:b/>
          <w:bCs/>
          <w:iCs/>
        </w:rPr>
        <w:t>.</w:t>
      </w:r>
      <w:r w:rsidR="00BA3A24">
        <w:rPr>
          <w:rFonts w:ascii="Arial" w:hAnsi="Arial" w:cs="Arial"/>
          <w:iCs/>
        </w:rPr>
        <w:t>),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Члан 1.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ПРЕДМЕТ УГОВОРА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Предмет овог уговора је набавка услуга осигурања имовине-  у према  усвојеној понуди понуђача бр.</w:t>
      </w:r>
      <w:r w:rsidR="00BA3A24">
        <w:rPr>
          <w:rFonts w:ascii="Arial" w:hAnsi="Arial" w:cs="Arial"/>
          <w:iCs/>
          <w:lang w:val="sr-Cyrl-RS"/>
        </w:rPr>
        <w:t xml:space="preserve"> 196/2019</w:t>
      </w:r>
      <w:r>
        <w:rPr>
          <w:rFonts w:ascii="Arial" w:hAnsi="Arial" w:cs="Arial"/>
          <w:iCs/>
        </w:rPr>
        <w:t xml:space="preserve"> од</w:t>
      </w:r>
      <w:r w:rsidR="00BA3A24">
        <w:rPr>
          <w:rFonts w:ascii="Arial" w:hAnsi="Arial" w:cs="Arial"/>
          <w:iCs/>
          <w:lang w:val="sr-Cyrl-RS"/>
        </w:rPr>
        <w:t xml:space="preserve"> 24.4.2019.</w:t>
      </w:r>
      <w:r>
        <w:rPr>
          <w:rFonts w:ascii="Arial" w:hAnsi="Arial" w:cs="Arial"/>
          <w:iCs/>
        </w:rPr>
        <w:t xml:space="preserve"> која је саставни део овог уговора.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Члан 2.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Уговорне стране сагласно констатују:</w:t>
      </w:r>
    </w:p>
    <w:p w:rsidR="00464788" w:rsidRPr="00BA3A24" w:rsidRDefault="00464788" w:rsidP="00464788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 xml:space="preserve">Да је Наручилац у складу са одредбама Закона о јавним набавкама, а на основу одлуке о </w:t>
      </w:r>
      <w:r w:rsidRPr="00BA3A24">
        <w:rPr>
          <w:rFonts w:ascii="Arial" w:hAnsi="Arial" w:cs="Arial"/>
          <w:iCs/>
        </w:rPr>
        <w:t>покретању поступка бр 01--</w:t>
      </w:r>
      <w:r w:rsidRPr="00BA3A24">
        <w:rPr>
          <w:rFonts w:ascii="Arial" w:hAnsi="Arial" w:cs="Arial"/>
          <w:iCs/>
          <w:lang w:val="sr-Cyrl-RS"/>
        </w:rPr>
        <w:t>272</w:t>
      </w:r>
      <w:r w:rsidRPr="00BA3A24">
        <w:rPr>
          <w:rFonts w:ascii="Arial" w:hAnsi="Arial" w:cs="Arial"/>
          <w:iCs/>
        </w:rPr>
        <w:t xml:space="preserve"> од </w:t>
      </w:r>
      <w:r w:rsidRPr="00BA3A24">
        <w:rPr>
          <w:rFonts w:ascii="Arial" w:hAnsi="Arial" w:cs="Arial"/>
          <w:iCs/>
          <w:lang w:val="sr-Cyrl-RS"/>
        </w:rPr>
        <w:t>15</w:t>
      </w:r>
      <w:r w:rsidRPr="00BA3A24">
        <w:rPr>
          <w:rFonts w:ascii="Arial" w:hAnsi="Arial" w:cs="Arial"/>
          <w:iCs/>
        </w:rPr>
        <w:t>. 0</w:t>
      </w:r>
      <w:r w:rsidRPr="00BA3A24">
        <w:rPr>
          <w:rFonts w:ascii="Arial" w:hAnsi="Arial" w:cs="Arial"/>
          <w:iCs/>
          <w:lang w:val="sr-Cyrl-RS"/>
        </w:rPr>
        <w:t>4</w:t>
      </w:r>
      <w:r w:rsidRPr="00BA3A24">
        <w:rPr>
          <w:rFonts w:ascii="Arial" w:hAnsi="Arial" w:cs="Arial"/>
          <w:iCs/>
        </w:rPr>
        <w:t>. 201</w:t>
      </w:r>
      <w:r w:rsidRPr="00BA3A24">
        <w:rPr>
          <w:rFonts w:ascii="Arial" w:hAnsi="Arial" w:cs="Arial"/>
          <w:iCs/>
          <w:lang w:val="sr-Cyrl-RS"/>
        </w:rPr>
        <w:t>9</w:t>
      </w:r>
      <w:r w:rsidRPr="00BA3A24">
        <w:rPr>
          <w:rFonts w:ascii="Arial" w:hAnsi="Arial" w:cs="Arial"/>
          <w:iCs/>
        </w:rPr>
        <w:t xml:space="preserve">. Год. спровео поступак ЈНМВ бр. </w:t>
      </w:r>
      <w:r w:rsidRPr="00BA3A24">
        <w:rPr>
          <w:rFonts w:ascii="Arial" w:hAnsi="Arial" w:cs="Arial"/>
          <w:iCs/>
          <w:lang w:val="sr-Cyrl-RS"/>
        </w:rPr>
        <w:t>05/19</w:t>
      </w:r>
      <w:r w:rsidRPr="00BA3A24">
        <w:rPr>
          <w:rFonts w:ascii="Arial" w:hAnsi="Arial" w:cs="Arial"/>
          <w:iCs/>
        </w:rPr>
        <w:t>.</w:t>
      </w:r>
    </w:p>
    <w:p w:rsidR="00BA3A24" w:rsidRDefault="00BA3A24" w:rsidP="00BA3A24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Да је Понуђач</w:t>
      </w:r>
      <w:r>
        <w:rPr>
          <w:rFonts w:ascii="Arial" w:hAnsi="Arial" w:cs="Arial"/>
          <w:iCs/>
          <w:lang w:val="sr-Cyrl-RS"/>
        </w:rPr>
        <w:t xml:space="preserve"> Компанија "Дунав осигурање" АДО Београд, ГФО Нови Сад,</w:t>
      </w:r>
      <w:r>
        <w:rPr>
          <w:rFonts w:ascii="Arial" w:hAnsi="Arial" w:cs="Arial"/>
          <w:iCs/>
        </w:rPr>
        <w:t xml:space="preserve"> доставио понуду бр.</w:t>
      </w:r>
      <w:r>
        <w:rPr>
          <w:rFonts w:ascii="Arial" w:hAnsi="Arial" w:cs="Arial"/>
          <w:iCs/>
          <w:lang w:val="sr-Cyrl-RS"/>
        </w:rPr>
        <w:t xml:space="preserve"> 196/2019</w:t>
      </w:r>
      <w:r>
        <w:rPr>
          <w:rFonts w:ascii="Arial" w:hAnsi="Arial" w:cs="Arial"/>
          <w:iCs/>
        </w:rPr>
        <w:t xml:space="preserve"> од</w:t>
      </w:r>
      <w:r>
        <w:rPr>
          <w:rFonts w:ascii="Arial" w:hAnsi="Arial" w:cs="Arial"/>
          <w:iCs/>
          <w:lang w:val="sr-Cyrl-RS"/>
        </w:rPr>
        <w:t xml:space="preserve"> 24.4.2019.</w:t>
      </w:r>
      <w:r>
        <w:rPr>
          <w:rFonts w:ascii="Arial" w:hAnsi="Arial" w:cs="Arial"/>
          <w:iCs/>
        </w:rPr>
        <w:t xml:space="preserve"> која се налази у прилогу и саставни је део овог уговора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Да  понуда бр.</w:t>
      </w:r>
      <w:r w:rsidR="00BA3A24">
        <w:rPr>
          <w:rFonts w:ascii="Arial" w:hAnsi="Arial" w:cs="Arial"/>
          <w:iCs/>
          <w:lang w:val="sr-Cyrl-RS"/>
        </w:rPr>
        <w:t xml:space="preserve"> 196/2019 </w:t>
      </w:r>
      <w:r>
        <w:rPr>
          <w:rFonts w:ascii="Arial" w:hAnsi="Arial" w:cs="Arial"/>
          <w:iCs/>
        </w:rPr>
        <w:t>од</w:t>
      </w:r>
      <w:r w:rsidR="00BA3A24">
        <w:rPr>
          <w:rFonts w:ascii="Arial" w:hAnsi="Arial" w:cs="Arial"/>
          <w:iCs/>
          <w:lang w:val="sr-Cyrl-RS"/>
        </w:rPr>
        <w:t xml:space="preserve"> 24.4.2019.</w:t>
      </w:r>
      <w:r>
        <w:rPr>
          <w:rFonts w:ascii="Arial" w:hAnsi="Arial" w:cs="Arial"/>
          <w:iCs/>
        </w:rPr>
        <w:t xml:space="preserve"> од понуђача у потпуности одговара спецификацији из конкурсне документације која се налази у прилогу</w:t>
      </w:r>
    </w:p>
    <w:p w:rsidR="00464788" w:rsidRDefault="00464788" w:rsidP="00464788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 xml:space="preserve">Да је  је у спроведеном поступку ЈНМВ </w:t>
      </w:r>
      <w:r>
        <w:rPr>
          <w:rFonts w:ascii="Arial" w:hAnsi="Arial" w:cs="Arial"/>
          <w:iCs/>
          <w:lang w:val="sr-Cyrl-RS"/>
        </w:rPr>
        <w:t xml:space="preserve">05/19 </w:t>
      </w:r>
      <w:r>
        <w:rPr>
          <w:rFonts w:ascii="Arial" w:hAnsi="Arial" w:cs="Arial"/>
          <w:iCs/>
        </w:rPr>
        <w:t>- партија 2.  наручилац   одлуком о додели уговора бр</w:t>
      </w:r>
      <w:r w:rsidR="00BA3A24">
        <w:rPr>
          <w:rFonts w:ascii="Arial" w:hAnsi="Arial" w:cs="Arial"/>
          <w:iCs/>
          <w:lang w:val="sr-Cyrl-RS"/>
        </w:rPr>
        <w:t xml:space="preserve">. 01-316 </w:t>
      </w:r>
      <w:r>
        <w:rPr>
          <w:rFonts w:ascii="Arial" w:hAnsi="Arial" w:cs="Arial"/>
          <w:iCs/>
        </w:rPr>
        <w:t>као најприхватљивију понуду изабрао понуду  понуђача</w:t>
      </w:r>
    </w:p>
    <w:p w:rsidR="00464788" w:rsidRDefault="00464788" w:rsidP="00464788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>Овим уговором се регулишу права и обавезе уговорних страна у реализацији услуге осигурања имовине у свему према опису и , спецификаци из понуде бр.</w:t>
      </w:r>
      <w:r w:rsidR="00BA3A24">
        <w:rPr>
          <w:rFonts w:ascii="Arial" w:hAnsi="Arial" w:cs="Arial"/>
          <w:iCs/>
          <w:lang w:val="sr-Cyrl-RS"/>
        </w:rPr>
        <w:t xml:space="preserve"> 196/2019 </w:t>
      </w:r>
      <w:r>
        <w:rPr>
          <w:rFonts w:ascii="Arial" w:hAnsi="Arial" w:cs="Arial"/>
          <w:iCs/>
        </w:rPr>
        <w:t>и условима из конкурсне документације</w:t>
      </w:r>
    </w:p>
    <w:p w:rsidR="00464788" w:rsidRDefault="00464788" w:rsidP="00464788">
      <w:pPr>
        <w:pStyle w:val="Standard"/>
        <w:shd w:val="clear" w:color="auto" w:fill="FFFFFF"/>
        <w:ind w:left="2832"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Члан 3.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Закључењем овог уговора осигуравач прихвата и преузима обавезу да осигурава имовину из чл. 2.и то од:следећих ризика:</w:t>
      </w:r>
    </w:p>
    <w:p w:rsidR="00464788" w:rsidRDefault="00464788" w:rsidP="00464788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>1.осигурање од пожара и неких других опасности</w:t>
      </w:r>
    </w:p>
    <w:p w:rsidR="00464788" w:rsidRDefault="00464788" w:rsidP="00464788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>2.осигурање рачунара и рачунарске опреме</w:t>
      </w:r>
    </w:p>
    <w:p w:rsidR="00464788" w:rsidRDefault="00464788" w:rsidP="00464788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lastRenderedPageBreak/>
        <w:t>3.осигурање од провалне крађе</w:t>
      </w:r>
    </w:p>
    <w:p w:rsidR="00464788" w:rsidRDefault="00464788" w:rsidP="00464788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>4.осигурање остакла  од лома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5. Осигурање машина од лома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6. осигурање одговорности из  делатности за штету причињене трећим лицима и стварима трећих лица са укљученом одговорношћу према ученицима и запосленима</w:t>
      </w:r>
    </w:p>
    <w:p w:rsidR="00464788" w:rsidRDefault="00464788" w:rsidP="00464788">
      <w:pPr>
        <w:pStyle w:val="Standard"/>
        <w:shd w:val="clear" w:color="auto" w:fill="FFFFFF"/>
        <w:ind w:left="2832"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Члан 4,</w:t>
      </w:r>
    </w:p>
    <w:p w:rsidR="00464788" w:rsidRDefault="00464788" w:rsidP="00464788">
      <w:pPr>
        <w:pStyle w:val="Standard"/>
        <w:shd w:val="clear" w:color="auto" w:fill="FFFFFF"/>
        <w:ind w:left="1416"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СРЕДСТВА ОБЕЗБЕЂЕЊА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Осигуравач предаје у депозит осигуранику, у моменту потписивања уговора или најкасније у року од пет дана по потписивању уговора  безусловну, неопозиву, наплативу по првом позиву, бланко соло меницу регистровану у регистру меница НБС са меничним овлашћењем и то:</w:t>
      </w:r>
    </w:p>
    <w:p w:rsidR="00464788" w:rsidRDefault="00464788" w:rsidP="00464788">
      <w:pPr>
        <w:pStyle w:val="Standard"/>
        <w:numPr>
          <w:ilvl w:val="0"/>
          <w:numId w:val="2"/>
        </w:numPr>
        <w:shd w:val="clear" w:color="auto" w:fill="FFFFFF"/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Меница за испуњење уговорних обавезана износ од 10% од вредности уговора, без пдв, са роком важности који је 30 дана дужи од дана окончања реализације уговора.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Потписом овог уговора, осигуравач даје своју безусловну сагласност осигуранику да може реализовати депоновану бланко, соло меницу у случају да не изврши своју обавезу из уговора.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Осигураник се обавезује да осигуравачу на његов писмени захтев врати нереализовану депоновану бланко, соло меницу, истеком рокова из става 1. Тачка 1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У случају да осигуравач једнострано раскине уговор, осигураник има право да реализује бланко, соло менице.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Осигуравач гарантује да ће испоштовати све обавезе из уговора а  у случају да их не испоштује, сагласан је да надокнади осигуранику сву претрпљену штету која услед тога настане.</w:t>
      </w:r>
    </w:p>
    <w:p w:rsidR="00464788" w:rsidRDefault="00464788" w:rsidP="00464788">
      <w:pPr>
        <w:pStyle w:val="Standard"/>
        <w:shd w:val="clear" w:color="auto" w:fill="FFFFFF"/>
        <w:ind w:left="2832"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Члан 5.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Осигуравач је у обавези да по закључењу уговора, а најкасније у року од 7 дана достави осигуранику полисе осигурања, по ризицима из чл. 3 овог уговора и опште и посебне услове осигурња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 Члан 6.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ЦЕНА И НАЧИН ПЛАЋАЊА</w:t>
      </w:r>
    </w:p>
    <w:p w:rsidR="00464788" w:rsidRDefault="00464788" w:rsidP="00464788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 xml:space="preserve">Премије услуге сигурања имовине из понуде осигуравача изражене за 12 месеци осигурања  износе укупно </w:t>
      </w:r>
      <w:r w:rsidR="00BA3A24">
        <w:rPr>
          <w:rFonts w:ascii="Arial" w:hAnsi="Arial" w:cs="Arial"/>
          <w:iCs/>
          <w:lang w:val="sr-Cyrl-RS"/>
        </w:rPr>
        <w:t xml:space="preserve">536.484,77 </w:t>
      </w:r>
      <w:bookmarkStart w:id="0" w:name="_GoBack"/>
      <w:bookmarkEnd w:id="0"/>
      <w:r>
        <w:rPr>
          <w:rFonts w:ascii="Arial" w:hAnsi="Arial" w:cs="Arial"/>
          <w:iCs/>
        </w:rPr>
        <w:t>дин. без пореза</w:t>
      </w:r>
    </w:p>
    <w:p w:rsidR="00464788" w:rsidRDefault="00464788" w:rsidP="00464788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>Осигураник се обавезује да плати премију осигурања на рачун осигуравача, у 12 једнаких месечних рата у року од 45 дана од пријема фактуре осигуравача</w:t>
      </w:r>
    </w:p>
    <w:p w:rsidR="00464788" w:rsidRDefault="00464788" w:rsidP="00464788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lastRenderedPageBreak/>
        <w:t xml:space="preserve"> Реализација  уговорене  вредности  у </w:t>
      </w:r>
      <w:r w:rsidRPr="00461E89">
        <w:rPr>
          <w:rFonts w:ascii="Arial" w:hAnsi="Arial" w:cs="Arial"/>
          <w:iCs/>
          <w:color w:val="FF0000"/>
        </w:rPr>
        <w:t>201</w:t>
      </w:r>
      <w:r>
        <w:rPr>
          <w:rFonts w:ascii="Arial" w:hAnsi="Arial" w:cs="Arial"/>
          <w:iCs/>
          <w:color w:val="FF0000"/>
          <w:lang w:val="sr-Cyrl-RS"/>
        </w:rPr>
        <w:t>9</w:t>
      </w:r>
      <w:r>
        <w:rPr>
          <w:rFonts w:ascii="Arial" w:hAnsi="Arial" w:cs="Arial"/>
          <w:iCs/>
        </w:rPr>
        <w:t xml:space="preserve"> год. вршиће се до максимално расположивог износа средстава у </w:t>
      </w:r>
      <w:r w:rsidRPr="00461E89">
        <w:rPr>
          <w:rFonts w:ascii="Arial" w:hAnsi="Arial" w:cs="Arial"/>
          <w:iCs/>
          <w:color w:val="FF0000"/>
        </w:rPr>
        <w:t>201</w:t>
      </w:r>
      <w:r>
        <w:rPr>
          <w:rFonts w:ascii="Arial" w:hAnsi="Arial" w:cs="Arial"/>
          <w:iCs/>
          <w:color w:val="FF0000"/>
          <w:lang w:val="sr-Cyrl-RS"/>
        </w:rPr>
        <w:t>9</w:t>
      </w:r>
      <w:r>
        <w:rPr>
          <w:rFonts w:ascii="Arial" w:hAnsi="Arial" w:cs="Arial"/>
          <w:iCs/>
        </w:rPr>
        <w:t xml:space="preserve">. год. и у  </w:t>
      </w:r>
      <w:r w:rsidRPr="00461E89">
        <w:rPr>
          <w:rFonts w:ascii="Arial" w:hAnsi="Arial" w:cs="Arial"/>
          <w:iCs/>
          <w:color w:val="FF0000"/>
        </w:rPr>
        <w:t>2019</w:t>
      </w:r>
      <w:r>
        <w:rPr>
          <w:rFonts w:ascii="Arial" w:hAnsi="Arial" w:cs="Arial"/>
          <w:iCs/>
        </w:rPr>
        <w:t>. год. - вршиће се у оквирима обезбеђених буџетских средстава за те намене.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Уговорена цена је фиксна и неће се мењати за сво време важења уговора.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Свака од уговорних страна може једнострано раскинути уговор у случају када друга страна не испуњава или неблаговремено испуњава своје, уговором, преузете обавезе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О својој намери да раскине уговор, уговорна страна је дужна да писменим путем обавести другу страну.</w:t>
      </w:r>
    </w:p>
    <w:p w:rsidR="00464788" w:rsidRDefault="00464788" w:rsidP="00464788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Члан 7.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Када настане осигурани случај на основу којег ће се тражити накнада из полисе осигурања, осигураник је дужан да одмах обавести осигуравача о настанку осигураног случаја, а најкасније у року од три дана писмено потврди пријаву штете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У свим случајевима предвиђеним прописима и када је реч о већој материјалној штети, осигураник је дужан да исту пријави МУП-у и осигуравачу са описом свих несталих, уништених или оштећених ствари</w:t>
      </w:r>
    </w:p>
    <w:p w:rsidR="00464788" w:rsidRDefault="00464788" w:rsidP="00464788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Члан 8.</w:t>
      </w:r>
    </w:p>
    <w:p w:rsidR="00464788" w:rsidRDefault="00464788" w:rsidP="00464788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>Осигуравач је дужан да исплати износ надокнаде штете у року од 14 дана рачунајући од када је осигуравач добио обавештење да се осигурани случај догодио.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Уколико износ осигуравачеве обавезе не буде утврђен у року одређеном према ставу 1. Овог члана, осигуравач је дужан да на захтев овлашћеног лица исплати износ неспорног дела своје обавезе на име предујма.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464788" w:rsidRDefault="00464788" w:rsidP="00464788">
      <w:pPr>
        <w:pStyle w:val="Standard"/>
        <w:shd w:val="clear" w:color="auto" w:fill="FFFFFF"/>
        <w:ind w:left="2880" w:firstLine="720"/>
      </w:pPr>
      <w:r>
        <w:rPr>
          <w:rFonts w:ascii="Arial" w:hAnsi="Arial" w:cs="Arial"/>
          <w:iCs/>
        </w:rPr>
        <w:t>Члан 9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За све што није регулисано овим уговором примењиваће се одредбе Закона о осигурању и Закона о облигационим односима</w:t>
      </w:r>
    </w:p>
    <w:p w:rsidR="00464788" w:rsidRDefault="00464788" w:rsidP="00464788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Члан 10.</w:t>
      </w:r>
    </w:p>
    <w:p w:rsidR="00464788" w:rsidRDefault="00464788" w:rsidP="00464788">
      <w:pPr>
        <w:pStyle w:val="Standard"/>
        <w:shd w:val="clear" w:color="auto" w:fill="FFFFFF"/>
        <w:jc w:val="both"/>
      </w:pPr>
      <w:r>
        <w:rPr>
          <w:rFonts w:ascii="Arial" w:hAnsi="Arial" w:cs="Arial"/>
          <w:iCs/>
        </w:rPr>
        <w:t>Уговор се закључује на одређено време, на период од годину дана,  од закључења уговора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Члан 11.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>Све евентуалне спорове, уговорне стране ће решавати споразумно.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>У случају да до споразума не дође, уговара се надлежност суда у Новом Саду.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Члан 12.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Уговор је сачињен у 4 истоветна примерка,  те се свакој страни додељују по два примерка уговора.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/>
        </w:rPr>
      </w:pP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>ОСИГУРАНИК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ОСИГУРАВАЧ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/>
        </w:rPr>
      </w:pP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>ОШ „ЂУРА ЈАКШИЋ“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>Директор</w:t>
      </w:r>
    </w:p>
    <w:p w:rsidR="00464788" w:rsidRDefault="00464788" w:rsidP="00464788">
      <w:pPr>
        <w:pStyle w:val="Standard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>ВЕРИЦА ЛЕТИЋ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1316E" w:rsidRDefault="0001316E"/>
    <w:sectPr w:rsidR="0001316E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EC" w:rsidRDefault="005B0BEC" w:rsidP="00BA3A24">
      <w:pPr>
        <w:spacing w:after="0" w:line="240" w:lineRule="auto"/>
      </w:pPr>
      <w:r>
        <w:separator/>
      </w:r>
    </w:p>
  </w:endnote>
  <w:endnote w:type="continuationSeparator" w:id="0">
    <w:p w:rsidR="005B0BEC" w:rsidRDefault="005B0BEC" w:rsidP="00BA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051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A24" w:rsidRDefault="00BA3A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3A24" w:rsidRDefault="00BA3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EC" w:rsidRDefault="005B0BEC" w:rsidP="00BA3A24">
      <w:pPr>
        <w:spacing w:after="0" w:line="240" w:lineRule="auto"/>
      </w:pPr>
      <w:r>
        <w:separator/>
      </w:r>
    </w:p>
  </w:footnote>
  <w:footnote w:type="continuationSeparator" w:id="0">
    <w:p w:rsidR="005B0BEC" w:rsidRDefault="005B0BEC" w:rsidP="00BA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1521"/>
    <w:multiLevelType w:val="multilevel"/>
    <w:tmpl w:val="993055AE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14"/>
    <w:rsid w:val="0001316E"/>
    <w:rsid w:val="00464788"/>
    <w:rsid w:val="005B0BEC"/>
    <w:rsid w:val="009F2114"/>
    <w:rsid w:val="00BA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6478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29">
    <w:name w:val="WWNum29"/>
    <w:basedOn w:val="NoList"/>
    <w:rsid w:val="0046478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A3A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A24"/>
  </w:style>
  <w:style w:type="paragraph" w:styleId="Footer">
    <w:name w:val="footer"/>
    <w:basedOn w:val="Normal"/>
    <w:link w:val="FooterChar"/>
    <w:uiPriority w:val="99"/>
    <w:unhideWhenUsed/>
    <w:rsid w:val="00BA3A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6478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29">
    <w:name w:val="WWNum29"/>
    <w:basedOn w:val="NoList"/>
    <w:rsid w:val="0046478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A3A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A24"/>
  </w:style>
  <w:style w:type="paragraph" w:styleId="Footer">
    <w:name w:val="footer"/>
    <w:basedOn w:val="Normal"/>
    <w:link w:val="FooterChar"/>
    <w:uiPriority w:val="99"/>
    <w:unhideWhenUsed/>
    <w:rsid w:val="00BA3A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843</Words>
  <Characters>4806</Characters>
  <Application>Microsoft Office Word</Application>
  <DocSecurity>0</DocSecurity>
  <Lines>40</Lines>
  <Paragraphs>11</Paragraphs>
  <ScaleCrop>false</ScaleCrop>
  <Company>EDNS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Penezic</dc:creator>
  <cp:keywords/>
  <dc:description/>
  <cp:lastModifiedBy>Borislav Penezic</cp:lastModifiedBy>
  <cp:revision>3</cp:revision>
  <dcterms:created xsi:type="dcterms:W3CDTF">2019-05-07T06:21:00Z</dcterms:created>
  <dcterms:modified xsi:type="dcterms:W3CDTF">2019-05-07T07:24:00Z</dcterms:modified>
</cp:coreProperties>
</file>